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83" w:rsidRDefault="00D52183" w:rsidP="00D52183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t>  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C4A11E2" wp14:editId="709D0CE0">
            <wp:simplePos x="0" y="0"/>
            <wp:positionH relativeFrom="margin">
              <wp:posOffset>38100</wp:posOffset>
            </wp:positionH>
            <wp:positionV relativeFrom="paragraph">
              <wp:posOffset>34290</wp:posOffset>
            </wp:positionV>
            <wp:extent cx="790575" cy="903605"/>
            <wp:effectExtent l="0" t="0" r="9525" b="0"/>
            <wp:wrapTight wrapText="bothSides">
              <wp:wrapPolygon edited="0">
                <wp:start x="4684" y="0"/>
                <wp:lineTo x="0" y="1366"/>
                <wp:lineTo x="0" y="18215"/>
                <wp:lineTo x="17696" y="20947"/>
                <wp:lineTo x="20299" y="20947"/>
                <wp:lineTo x="21340" y="1366"/>
                <wp:lineTo x="19258" y="455"/>
                <wp:lineTo x="7807" y="0"/>
                <wp:lineTo x="4684" y="0"/>
              </wp:wrapPolygon>
            </wp:wrapTight>
            <wp:docPr id="1" name="Obraz 1" descr="ZM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MS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:rsidR="00D52183" w:rsidRPr="00DE324F" w:rsidRDefault="00D52183" w:rsidP="00D52183">
      <w:pPr>
        <w:pStyle w:val="Nagwek2"/>
        <w:spacing w:before="0"/>
        <w:rPr>
          <w:rFonts w:ascii="Times New Roman" w:hAnsi="Times New Roman"/>
          <w:b/>
          <w:color w:val="auto"/>
          <w:sz w:val="24"/>
          <w:szCs w:val="24"/>
        </w:rPr>
      </w:pPr>
      <w:r w:rsidRPr="00DE324F">
        <w:rPr>
          <w:rFonts w:ascii="Times New Roman" w:hAnsi="Times New Roman"/>
          <w:b/>
          <w:color w:val="auto"/>
          <w:sz w:val="24"/>
          <w:szCs w:val="24"/>
        </w:rPr>
        <w:t>Zarząd Mienia Skarbu Państwa</w:t>
      </w:r>
    </w:p>
    <w:p w:rsidR="00D52183" w:rsidRDefault="00D52183" w:rsidP="00D52183">
      <w:pPr>
        <w:pStyle w:val="Nagwek2"/>
        <w:spacing w:before="0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u</w:t>
      </w:r>
      <w:r w:rsidRPr="00E35258">
        <w:rPr>
          <w:rFonts w:ascii="Times New Roman" w:hAnsi="Times New Roman"/>
          <w:color w:val="auto"/>
          <w:sz w:val="18"/>
          <w:szCs w:val="18"/>
        </w:rPr>
        <w:t>l. Prosta 69, 00-838 Warszawa, tel. 22 551 21 00, faks 22 551 21 01</w:t>
      </w:r>
    </w:p>
    <w:p w:rsidR="00D52183" w:rsidRPr="00125919" w:rsidRDefault="00C60460" w:rsidP="00D52183">
      <w:pPr>
        <w:pStyle w:val="Nagwek2"/>
        <w:spacing w:before="0"/>
        <w:rPr>
          <w:rFonts w:ascii="Times New Roman" w:hAnsi="Times New Roman"/>
          <w:color w:val="auto"/>
          <w:sz w:val="18"/>
          <w:szCs w:val="18"/>
        </w:rPr>
      </w:pPr>
      <w:hyperlink r:id="rId9" w:history="1">
        <w:r w:rsidR="00D52183" w:rsidRPr="00E35258">
          <w:rPr>
            <w:rStyle w:val="Hipercze"/>
            <w:rFonts w:ascii="Times New Roman" w:hAnsi="Times New Roman"/>
            <w:color w:val="auto"/>
            <w:sz w:val="18"/>
            <w:szCs w:val="18"/>
          </w:rPr>
          <w:t>zmsp@zmsp.org.pl</w:t>
        </w:r>
      </w:hyperlink>
      <w:r w:rsidR="00D52183" w:rsidRPr="00E35258">
        <w:rPr>
          <w:rFonts w:ascii="Times New Roman" w:hAnsi="Times New Roman"/>
          <w:sz w:val="18"/>
          <w:szCs w:val="18"/>
        </w:rPr>
        <w:t xml:space="preserve">, </w:t>
      </w:r>
      <w:r w:rsidR="00D52183" w:rsidRPr="00B37A27">
        <w:rPr>
          <w:rFonts w:ascii="Times New Roman" w:hAnsi="Times New Roman"/>
          <w:color w:val="000000"/>
          <w:sz w:val="18"/>
          <w:szCs w:val="18"/>
        </w:rPr>
        <w:t>www.zmsp.warszawa.pl</w:t>
      </w:r>
      <w:r w:rsidR="00D52183">
        <w:rPr>
          <w:rFonts w:ascii="Times New Roman" w:hAnsi="Times New Roman"/>
          <w:sz w:val="18"/>
          <w:szCs w:val="18"/>
        </w:rPr>
        <w:tab/>
      </w:r>
      <w:r w:rsidR="00D52183">
        <w:rPr>
          <w:rFonts w:ascii="Times New Roman" w:hAnsi="Times New Roman"/>
          <w:sz w:val="18"/>
          <w:szCs w:val="18"/>
        </w:rPr>
        <w:tab/>
      </w:r>
      <w:r w:rsidR="00D52183">
        <w:rPr>
          <w:rFonts w:ascii="Times New Roman" w:hAnsi="Times New Roman"/>
          <w:sz w:val="18"/>
          <w:szCs w:val="18"/>
        </w:rPr>
        <w:tab/>
      </w:r>
      <w:r w:rsidR="00D52183">
        <w:rPr>
          <w:rFonts w:ascii="Times New Roman" w:hAnsi="Times New Roman"/>
          <w:sz w:val="18"/>
          <w:szCs w:val="18"/>
        </w:rPr>
        <w:tab/>
      </w:r>
    </w:p>
    <w:p w:rsidR="00D52183" w:rsidRDefault="00D52183" w:rsidP="00D52183">
      <w:pPr>
        <w:pStyle w:val="NormalnyWeb"/>
        <w:spacing w:before="0" w:beforeAutospacing="0" w:after="0" w:afterAutospacing="0"/>
      </w:pPr>
    </w:p>
    <w:p w:rsidR="00E06E98" w:rsidRPr="008E40E7" w:rsidRDefault="00E06E98" w:rsidP="008E40E7">
      <w:pPr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6E98" w:rsidRDefault="00D1085A" w:rsidP="008E40E7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INFORMACYJNA O PRZETWARZANIU DANYCH OSOBOWYCH</w:t>
      </w:r>
      <w:r w:rsidR="000E2F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CELU ZWIĄZANYCH Z POSTĘPOWANIEM O UDZIELENIE ZAMÓWIENIA PUBLICZNEGO</w:t>
      </w:r>
    </w:p>
    <w:p w:rsidR="00D53784" w:rsidRDefault="00D53784" w:rsidP="00124757">
      <w:pPr>
        <w:spacing w:after="150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085A" w:rsidRPr="008E40E7" w:rsidRDefault="00D1085A" w:rsidP="00124757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bCs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z przetwarzaniem danych osobowych </w:t>
      </w:r>
      <w:r w:rsidR="0012475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8E40E7">
        <w:rPr>
          <w:rFonts w:ascii="Times New Roman" w:eastAsia="Times New Roman" w:hAnsi="Times New Roman" w:cs="Times New Roman"/>
          <w:bCs/>
          <w:sz w:val="24"/>
          <w:szCs w:val="24"/>
        </w:rPr>
        <w:t xml:space="preserve">i w sprawie swobodnego przepływu takich danych oraz uchylenia dyrektywy 95/46/WE (ogólne rozporządzenie </w:t>
      </w:r>
      <w:r w:rsidR="00B16D5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8E40E7">
        <w:rPr>
          <w:rFonts w:ascii="Times New Roman" w:eastAsia="Times New Roman" w:hAnsi="Times New Roman" w:cs="Times New Roman"/>
          <w:bCs/>
          <w:sz w:val="24"/>
          <w:szCs w:val="24"/>
        </w:rPr>
        <w:t>o ochronie danych „RODO”), informujemy o zasadach przetwarzania danych osobowych oraz o przysługujących prawach z tym związanych.</w:t>
      </w:r>
      <w:bookmarkStart w:id="0" w:name="_GoBack"/>
      <w:bookmarkEnd w:id="0"/>
    </w:p>
    <w:p w:rsidR="00D1085A" w:rsidRPr="008E40E7" w:rsidRDefault="00D1085A" w:rsidP="00E06E98">
      <w:pPr>
        <w:pStyle w:val="Akapitzlist"/>
        <w:numPr>
          <w:ilvl w:val="0"/>
          <w:numId w:val="2"/>
        </w:numPr>
        <w:spacing w:after="0"/>
        <w:ind w:left="993" w:hanging="6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Administratorem danych osobowych przetwarzanych w Urzędzie m.st. Warszawy jest: </w:t>
      </w:r>
      <w:r w:rsidR="00D52183">
        <w:rPr>
          <w:rFonts w:ascii="Times New Roman" w:eastAsia="Times New Roman" w:hAnsi="Times New Roman" w:cs="Times New Roman"/>
          <w:b/>
          <w:bCs/>
          <w:sz w:val="24"/>
          <w:szCs w:val="24"/>
        </w:rPr>
        <w:t>Dyrektor Zarządu Mienia Skarbu Państwa ul. Prosta 69, 00-838 Warszawa</w:t>
      </w:r>
      <w:r w:rsidRPr="008E4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D1085A" w:rsidRPr="008E40E7" w:rsidRDefault="00D1085A" w:rsidP="00E06E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8E40E7">
        <w:rPr>
          <w:rFonts w:ascii="Times New Roman" w:hAnsi="Times New Roman" w:cs="Times New Roman"/>
          <w:sz w:val="24"/>
          <w:szCs w:val="24"/>
        </w:rPr>
        <w:t xml:space="preserve">Jeśli ma Pani/Pan pytania dotyczące sposobu i zakresu przetwarzania Pani/Pana danych osobowych </w:t>
      </w:r>
      <w:r w:rsidR="00124757">
        <w:rPr>
          <w:rFonts w:ascii="Times New Roman" w:hAnsi="Times New Roman" w:cs="Times New Roman"/>
          <w:sz w:val="24"/>
          <w:szCs w:val="24"/>
        </w:rPr>
        <w:br/>
      </w:r>
      <w:r w:rsidRPr="008E40E7">
        <w:rPr>
          <w:rFonts w:ascii="Times New Roman" w:hAnsi="Times New Roman" w:cs="Times New Roman"/>
          <w:sz w:val="24"/>
          <w:szCs w:val="24"/>
        </w:rPr>
        <w:t xml:space="preserve">w zakresie działania </w:t>
      </w:r>
      <w:r w:rsidR="00D52183">
        <w:rPr>
          <w:rFonts w:ascii="Times New Roman" w:hAnsi="Times New Roman" w:cs="Times New Roman"/>
          <w:sz w:val="24"/>
          <w:szCs w:val="24"/>
        </w:rPr>
        <w:t>Zarządu Mienia Skarbu Państwa</w:t>
      </w:r>
      <w:r w:rsidRPr="008E40E7">
        <w:rPr>
          <w:rFonts w:ascii="Times New Roman" w:hAnsi="Times New Roman" w:cs="Times New Roman"/>
          <w:sz w:val="24"/>
          <w:szCs w:val="24"/>
        </w:rPr>
        <w:t xml:space="preserve">, a także przysługujących Pani/Panu uprawnień, może się Pani/Pan 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skontaktować się z Inspektorem Ochrony Danych w </w:t>
      </w:r>
      <w:r w:rsidR="00D52183">
        <w:rPr>
          <w:rFonts w:ascii="Times New Roman" w:eastAsia="Times New Roman" w:hAnsi="Times New Roman" w:cs="Times New Roman"/>
          <w:sz w:val="24"/>
          <w:szCs w:val="24"/>
        </w:rPr>
        <w:t>Zarządzie Mienia Skarbu Państwa</w:t>
      </w:r>
      <w:r w:rsidR="005F07DE" w:rsidRPr="008E40E7">
        <w:rPr>
          <w:rFonts w:ascii="Times New Roman" w:eastAsia="Times New Roman" w:hAnsi="Times New Roman" w:cs="Times New Roman"/>
          <w:sz w:val="24"/>
          <w:szCs w:val="24"/>
        </w:rPr>
        <w:t xml:space="preserve"> za pomocą adresu </w:t>
      </w:r>
      <w:hyperlink r:id="rId10" w:history="1">
        <w:r w:rsidR="00D52183" w:rsidRPr="00A11A4E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iod@zmsp.warszawa.pl</w:t>
        </w:r>
      </w:hyperlink>
      <w:r w:rsidRPr="008E40E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1085A" w:rsidRDefault="00D1085A" w:rsidP="00124757">
      <w:pPr>
        <w:pStyle w:val="Akapitzlist"/>
        <w:numPr>
          <w:ilvl w:val="0"/>
          <w:numId w:val="2"/>
        </w:numPr>
        <w:spacing w:after="0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0EE">
        <w:rPr>
          <w:rFonts w:ascii="Times New Roman" w:eastAsia="Times New Roman" w:hAnsi="Times New Roman" w:cs="Times New Roman"/>
          <w:sz w:val="24"/>
          <w:szCs w:val="24"/>
        </w:rPr>
        <w:t xml:space="preserve">Administrator danych osobowych – </w:t>
      </w:r>
      <w:r w:rsidR="00D52183">
        <w:rPr>
          <w:rFonts w:ascii="Times New Roman" w:eastAsia="Times New Roman" w:hAnsi="Times New Roman" w:cs="Times New Roman"/>
          <w:sz w:val="24"/>
          <w:szCs w:val="24"/>
        </w:rPr>
        <w:t>Dyrektor Zarządu Mienia Skarbu Państwa</w:t>
      </w:r>
      <w:r w:rsidRPr="008770EE">
        <w:rPr>
          <w:rFonts w:ascii="Times New Roman" w:eastAsia="Times New Roman" w:hAnsi="Times New Roman" w:cs="Times New Roman"/>
          <w:sz w:val="24"/>
          <w:szCs w:val="24"/>
        </w:rPr>
        <w:t xml:space="preserve"> - przetwarza dane osobowe </w:t>
      </w:r>
      <w:r w:rsidR="00D53784">
        <w:rPr>
          <w:rFonts w:ascii="Times New Roman" w:eastAsia="Times New Roman" w:hAnsi="Times New Roman" w:cs="Times New Roman"/>
          <w:sz w:val="24"/>
          <w:szCs w:val="24"/>
        </w:rPr>
        <w:t>na podstawie art. 6 ust. 1 lit. c w celu związanym z postępowaniem o u dzielenie zamówienia publicznego</w:t>
      </w:r>
      <w:r w:rsidR="00B16D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3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3784" w:rsidRDefault="00D53784" w:rsidP="00124757">
      <w:pPr>
        <w:pStyle w:val="Akapitzlist"/>
        <w:numPr>
          <w:ilvl w:val="0"/>
          <w:numId w:val="2"/>
        </w:numPr>
        <w:spacing w:after="0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Odbiorcami Pani/ Pana danych osobowych będą osoby lub podmioty, którym udostępniona zostanie dokumentacja postępowania w oparciu o art. 8 oraz art. 96 ust. 3 ustawy z dnia 29 stycznia 2004 r. – Prawo zamówień publicznych dalej „ustawa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D53784" w:rsidRDefault="00D53784" w:rsidP="00124757">
      <w:pPr>
        <w:pStyle w:val="Akapitzlist"/>
        <w:numPr>
          <w:ilvl w:val="0"/>
          <w:numId w:val="2"/>
        </w:numPr>
        <w:spacing w:after="0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Pani/ Pana dane będą przechowywane, zgodnie z art. 97 ust.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przez ok</w:t>
      </w:r>
      <w:r w:rsidR="00B16D53">
        <w:rPr>
          <w:rFonts w:ascii="Times New Roman" w:eastAsia="Times New Roman" w:hAnsi="Times New Roman" w:cs="Times New Roman"/>
          <w:sz w:val="24"/>
          <w:szCs w:val="24"/>
        </w:rPr>
        <w:t>res 4 lat od dnia zakończenia p</w:t>
      </w:r>
      <w:r>
        <w:rPr>
          <w:rFonts w:ascii="Times New Roman" w:eastAsia="Times New Roman" w:hAnsi="Times New Roman" w:cs="Times New Roman"/>
          <w:sz w:val="24"/>
          <w:szCs w:val="24"/>
        </w:rPr>
        <w:t>ostępowania o udzielenie zamówienia, a jeżeli czas trwania umowy przekracza 4 lata, okres przechowywania obejmuje cały czas trwania umowy;</w:t>
      </w:r>
    </w:p>
    <w:p w:rsidR="00D53784" w:rsidRDefault="00D53784" w:rsidP="00124757">
      <w:pPr>
        <w:pStyle w:val="Akapitzlist"/>
        <w:numPr>
          <w:ilvl w:val="0"/>
          <w:numId w:val="2"/>
        </w:numPr>
        <w:spacing w:after="0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Obowiązek podania przez Panią/ Pana danych osobowych bezpośrednio Pani/ Pana dotyczących jest wymogiem ustawowym określonym w przepisach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związanym z udziałem w postępowaniu </w:t>
      </w:r>
      <w:r w:rsidR="000E2F4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 udzielenie zamówienia publicznego; konsekwencje</w:t>
      </w:r>
      <w:r w:rsidR="000E2F47">
        <w:rPr>
          <w:rFonts w:ascii="Times New Roman" w:eastAsia="Times New Roman" w:hAnsi="Times New Roman" w:cs="Times New Roman"/>
          <w:sz w:val="24"/>
          <w:szCs w:val="24"/>
        </w:rPr>
        <w:t xml:space="preserve"> nie podania określonych danych wynikają z ustawy </w:t>
      </w:r>
      <w:proofErr w:type="spellStart"/>
      <w:r w:rsidR="000E2F47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="000E2F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2F47" w:rsidRDefault="000E2F47" w:rsidP="00124757">
      <w:pPr>
        <w:pStyle w:val="Akapitzlist"/>
        <w:numPr>
          <w:ilvl w:val="0"/>
          <w:numId w:val="2"/>
        </w:numPr>
        <w:spacing w:after="0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 Pani/ Pan:</w:t>
      </w:r>
    </w:p>
    <w:p w:rsidR="000E2F47" w:rsidRDefault="000E2F47" w:rsidP="000E2F47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na podstawie art. 15 RODO prawo dostępu do danych osobowych Pani/ Pan dotyczących;</w:t>
      </w:r>
    </w:p>
    <w:p w:rsidR="000E2F47" w:rsidRDefault="000E2F47" w:rsidP="000E2F47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na podstawie art. 16 RODO prawo do sprostowania danych osobowych**;</w:t>
      </w:r>
    </w:p>
    <w:p w:rsidR="000E2F47" w:rsidRDefault="000E2F47" w:rsidP="000E2F47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na podstawie art. 18 RODO prawo żądania od Administratora ograniczenia przetwarzania danych osobowych z zastrzeżeniem przypadków, o których mowa w art. 18 ust. 2 RODO;</w:t>
      </w:r>
    </w:p>
    <w:p w:rsidR="000E2F47" w:rsidRPr="000E2F47" w:rsidRDefault="000E2F47" w:rsidP="000E2F47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prawo do wnie4sienia skargi do Prezesa Urzędu Ochrony Danych Osobowych, gdy uzna Pani/ Pan, że przetwarzanie danych osobowych Pani/ Pana dotyczących narusza przepisy RODO***;</w:t>
      </w:r>
    </w:p>
    <w:p w:rsidR="00D53784" w:rsidRDefault="000E2F47" w:rsidP="00124757">
      <w:pPr>
        <w:pStyle w:val="Akapitzlist"/>
        <w:numPr>
          <w:ilvl w:val="0"/>
          <w:numId w:val="2"/>
        </w:numPr>
        <w:spacing w:after="0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przysługuje Pani/ Panu:</w:t>
      </w:r>
    </w:p>
    <w:p w:rsidR="000E2F47" w:rsidRDefault="000E2F47" w:rsidP="000E2F47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 związku z art. 17 ust. 3 lit. b, d lub e RODO prawo usunięcia danych osobowych;</w:t>
      </w:r>
    </w:p>
    <w:p w:rsidR="000E2F47" w:rsidRDefault="000E2F47" w:rsidP="000E2F47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prawo do przenoszenia danych osobowych, o których mowa w art. 20 RODO;</w:t>
      </w:r>
    </w:p>
    <w:p w:rsidR="000E2F47" w:rsidRDefault="000E2F47" w:rsidP="000E2F47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na podstawie art. 21 RODO prawo sprzeciwu, wobec przetwarzani danych osobowych, gdyż podstawą prawną przetwarzania Pani/ Pana danych osobowych jest art. 6 ust. 1 lit. c RODO.</w:t>
      </w:r>
    </w:p>
    <w:p w:rsidR="000E2F47" w:rsidRDefault="000E2F47" w:rsidP="000E2F47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F47" w:rsidRDefault="000E2F47" w:rsidP="000E2F47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F47" w:rsidRDefault="000E2F47" w:rsidP="000E2F47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F47" w:rsidRDefault="000E2F47" w:rsidP="000E2F47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F47" w:rsidRDefault="000E2F47" w:rsidP="000E2F47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F47" w:rsidRDefault="000E2F47" w:rsidP="000E2F47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F47" w:rsidRDefault="000E2F47" w:rsidP="000E2F47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F47" w:rsidRDefault="000E2F47" w:rsidP="000E2F47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F47" w:rsidRDefault="000E2F47" w:rsidP="000E2F47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F47" w:rsidRDefault="000E2F47" w:rsidP="000E2F47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F47" w:rsidRDefault="000E2F47" w:rsidP="000E2F47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F47" w:rsidRDefault="000E2F47" w:rsidP="000E2F47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F47" w:rsidRDefault="000E2F47" w:rsidP="000E2F47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F47" w:rsidRDefault="000E2F47" w:rsidP="000E2F47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F47" w:rsidRDefault="000E2F47" w:rsidP="000E2F47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F47" w:rsidRDefault="000E2F47" w:rsidP="000E2F47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F47" w:rsidRDefault="000E2F47" w:rsidP="000E2F47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F47" w:rsidRDefault="000E2F47" w:rsidP="000E2F47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F47" w:rsidRDefault="000E2F47" w:rsidP="000E2F47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F47" w:rsidRDefault="000E2F47" w:rsidP="000E2F47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F47" w:rsidRDefault="000E2F47" w:rsidP="000E2F47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F47" w:rsidRDefault="000E2F47" w:rsidP="000E2F47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F47" w:rsidRDefault="000E2F47" w:rsidP="000E2F47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F47" w:rsidRDefault="000E2F47" w:rsidP="000E2F47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F47" w:rsidRDefault="000E2F47" w:rsidP="000E2F47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F47" w:rsidRDefault="000E2F47" w:rsidP="000E2F47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F47" w:rsidRDefault="000E2F47" w:rsidP="000E2F47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F47" w:rsidRDefault="000E2F47" w:rsidP="000E2F47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F47" w:rsidRDefault="000E2F47" w:rsidP="000E2F47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F47" w:rsidRDefault="000E2F47" w:rsidP="000E2F47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F47" w:rsidRDefault="000E2F47" w:rsidP="000E2F47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**Wyjaśnienie: skorzystanie z prawa do sprostowania nie może skutkować zmianą wyniku podstępowania o udzielenie zamówienia publicznego ani zmianą postanowień umowy w zakresie niezgodnym z ustawą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oraz nie może naruszać integralności protokołu oraz jego załączników.</w:t>
      </w:r>
    </w:p>
    <w:p w:rsidR="000E2F47" w:rsidRDefault="000E2F47" w:rsidP="000E2F47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F47" w:rsidRDefault="000E2F47" w:rsidP="000E2F47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*** Wyjaśnienie: prawo do ograniczenia przetwarzania nie ma zastosowania w odniesieniu do przechowywania, w celu zapewnienia korzystania ze środków ochrony prawnej lub w celu ochrony praw innej osoby fizycznej lub prawnej z uwagi na ważne względy interesu pu8blicznego Unii Europejskiej lub państwa członkowskiego. </w:t>
      </w:r>
    </w:p>
    <w:p w:rsidR="000E2F47" w:rsidRDefault="000E2F47" w:rsidP="000E2F47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F47" w:rsidRDefault="000E2F47" w:rsidP="000E2F47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F47" w:rsidRDefault="000E2F47" w:rsidP="000E2F47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F47" w:rsidRDefault="000E2F47" w:rsidP="000E2F47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F47" w:rsidRDefault="000E2F47" w:rsidP="000E2F47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F47" w:rsidRDefault="000E2F47" w:rsidP="000E2F47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E2F47" w:rsidSect="008E40E7">
      <w:footerReference w:type="default" r:id="rId11"/>
      <w:pgSz w:w="11907" w:h="16840" w:code="9"/>
      <w:pgMar w:top="851" w:right="567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460" w:rsidRDefault="00C60460" w:rsidP="00E5791A">
      <w:pPr>
        <w:spacing w:after="0" w:line="240" w:lineRule="auto"/>
      </w:pPr>
      <w:r>
        <w:separator/>
      </w:r>
    </w:p>
  </w:endnote>
  <w:endnote w:type="continuationSeparator" w:id="0">
    <w:p w:rsidR="00C60460" w:rsidRDefault="00C60460" w:rsidP="00E5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385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3927" w:rsidRDefault="00EA232B">
        <w:pPr>
          <w:pStyle w:val="Stopka"/>
          <w:jc w:val="right"/>
        </w:pPr>
        <w:r>
          <w:fldChar w:fldCharType="begin"/>
        </w:r>
        <w:r w:rsidR="00833927">
          <w:instrText xml:space="preserve"> PAGE   \* MERGEFORMAT </w:instrText>
        </w:r>
        <w:r>
          <w:fldChar w:fldCharType="separate"/>
        </w:r>
        <w:r w:rsidR="00B16D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3927" w:rsidRDefault="008339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460" w:rsidRDefault="00C60460" w:rsidP="00E5791A">
      <w:pPr>
        <w:spacing w:after="0" w:line="240" w:lineRule="auto"/>
      </w:pPr>
      <w:r>
        <w:separator/>
      </w:r>
    </w:p>
  </w:footnote>
  <w:footnote w:type="continuationSeparator" w:id="0">
    <w:p w:rsidR="00C60460" w:rsidRDefault="00C60460" w:rsidP="00E5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4DE1"/>
    <w:multiLevelType w:val="hybridMultilevel"/>
    <w:tmpl w:val="E00A7362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431F3A6A"/>
    <w:multiLevelType w:val="hybridMultilevel"/>
    <w:tmpl w:val="556EF0D0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7316A58"/>
    <w:multiLevelType w:val="hybridMultilevel"/>
    <w:tmpl w:val="DC7E82EE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A1713"/>
    <w:multiLevelType w:val="hybridMultilevel"/>
    <w:tmpl w:val="F650090C"/>
    <w:lvl w:ilvl="0" w:tplc="89889468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C2283"/>
    <w:multiLevelType w:val="hybridMultilevel"/>
    <w:tmpl w:val="775223E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71285FDE"/>
    <w:multiLevelType w:val="hybridMultilevel"/>
    <w:tmpl w:val="0D3AB5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5A"/>
    <w:rsid w:val="000116F9"/>
    <w:rsid w:val="00082C37"/>
    <w:rsid w:val="000971EE"/>
    <w:rsid w:val="000C573E"/>
    <w:rsid w:val="000E229A"/>
    <w:rsid w:val="000E2F47"/>
    <w:rsid w:val="000F493D"/>
    <w:rsid w:val="00116886"/>
    <w:rsid w:val="00124757"/>
    <w:rsid w:val="001330F8"/>
    <w:rsid w:val="001819EC"/>
    <w:rsid w:val="001C05B1"/>
    <w:rsid w:val="001D5721"/>
    <w:rsid w:val="0022098E"/>
    <w:rsid w:val="002A2FA1"/>
    <w:rsid w:val="00300CB2"/>
    <w:rsid w:val="003220DD"/>
    <w:rsid w:val="00331EAB"/>
    <w:rsid w:val="003350F8"/>
    <w:rsid w:val="0033749F"/>
    <w:rsid w:val="00361F90"/>
    <w:rsid w:val="00375752"/>
    <w:rsid w:val="0038406C"/>
    <w:rsid w:val="003863B2"/>
    <w:rsid w:val="00395414"/>
    <w:rsid w:val="003C278E"/>
    <w:rsid w:val="003C6AB8"/>
    <w:rsid w:val="00404C8E"/>
    <w:rsid w:val="00457615"/>
    <w:rsid w:val="00483BF0"/>
    <w:rsid w:val="00493E04"/>
    <w:rsid w:val="00495DC9"/>
    <w:rsid w:val="004C4FA0"/>
    <w:rsid w:val="00512ABD"/>
    <w:rsid w:val="005133E9"/>
    <w:rsid w:val="00527266"/>
    <w:rsid w:val="00534A57"/>
    <w:rsid w:val="005363C6"/>
    <w:rsid w:val="00546643"/>
    <w:rsid w:val="0055449C"/>
    <w:rsid w:val="0055452F"/>
    <w:rsid w:val="005877C7"/>
    <w:rsid w:val="005A25BA"/>
    <w:rsid w:val="005B0BFA"/>
    <w:rsid w:val="005C4F05"/>
    <w:rsid w:val="005F07DE"/>
    <w:rsid w:val="005F57D4"/>
    <w:rsid w:val="00607D66"/>
    <w:rsid w:val="006160DF"/>
    <w:rsid w:val="00622F57"/>
    <w:rsid w:val="00695E36"/>
    <w:rsid w:val="006D662B"/>
    <w:rsid w:val="006E0190"/>
    <w:rsid w:val="00747DDE"/>
    <w:rsid w:val="007664B9"/>
    <w:rsid w:val="00766CA5"/>
    <w:rsid w:val="00784016"/>
    <w:rsid w:val="007A7DE4"/>
    <w:rsid w:val="007E5956"/>
    <w:rsid w:val="007E5DBA"/>
    <w:rsid w:val="00833927"/>
    <w:rsid w:val="00856E22"/>
    <w:rsid w:val="008770EE"/>
    <w:rsid w:val="008A4CC4"/>
    <w:rsid w:val="008B3591"/>
    <w:rsid w:val="008E40E7"/>
    <w:rsid w:val="00905EA0"/>
    <w:rsid w:val="00983A20"/>
    <w:rsid w:val="00991FCF"/>
    <w:rsid w:val="00A005D4"/>
    <w:rsid w:val="00A106A4"/>
    <w:rsid w:val="00A148F7"/>
    <w:rsid w:val="00A15833"/>
    <w:rsid w:val="00A42239"/>
    <w:rsid w:val="00A67D22"/>
    <w:rsid w:val="00A828B0"/>
    <w:rsid w:val="00A9280A"/>
    <w:rsid w:val="00B154C5"/>
    <w:rsid w:val="00B16D53"/>
    <w:rsid w:val="00B301CA"/>
    <w:rsid w:val="00B5316A"/>
    <w:rsid w:val="00B75ED8"/>
    <w:rsid w:val="00BC1294"/>
    <w:rsid w:val="00C0356E"/>
    <w:rsid w:val="00C079BF"/>
    <w:rsid w:val="00C31AFB"/>
    <w:rsid w:val="00C54CD9"/>
    <w:rsid w:val="00C60460"/>
    <w:rsid w:val="00C7394E"/>
    <w:rsid w:val="00C85BFF"/>
    <w:rsid w:val="00CA3FAD"/>
    <w:rsid w:val="00CB0AE1"/>
    <w:rsid w:val="00D00329"/>
    <w:rsid w:val="00D1085A"/>
    <w:rsid w:val="00D26643"/>
    <w:rsid w:val="00D4046A"/>
    <w:rsid w:val="00D41EE0"/>
    <w:rsid w:val="00D52183"/>
    <w:rsid w:val="00D534EC"/>
    <w:rsid w:val="00D53784"/>
    <w:rsid w:val="00D67257"/>
    <w:rsid w:val="00D85591"/>
    <w:rsid w:val="00D95B53"/>
    <w:rsid w:val="00E06E98"/>
    <w:rsid w:val="00E25618"/>
    <w:rsid w:val="00E32487"/>
    <w:rsid w:val="00E5791A"/>
    <w:rsid w:val="00E7412E"/>
    <w:rsid w:val="00E919D0"/>
    <w:rsid w:val="00EA232B"/>
    <w:rsid w:val="00ED71C2"/>
    <w:rsid w:val="00F17A8A"/>
    <w:rsid w:val="00F24F57"/>
    <w:rsid w:val="00F611EE"/>
    <w:rsid w:val="00F92230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0BF282-8A07-4580-BBBB-1C7DFF63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1E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2183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8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1A"/>
  </w:style>
  <w:style w:type="paragraph" w:styleId="Stopka">
    <w:name w:val="footer"/>
    <w:basedOn w:val="Normalny"/>
    <w:link w:val="Stopka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1A"/>
  </w:style>
  <w:style w:type="character" w:styleId="Odwoaniedokomentarza">
    <w:name w:val="annotation reference"/>
    <w:basedOn w:val="Domylnaczcionkaakapitu"/>
    <w:uiPriority w:val="99"/>
    <w:semiHidden/>
    <w:unhideWhenUsed/>
    <w:rsid w:val="00F92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230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D52183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paragraph" w:styleId="NormalnyWeb">
    <w:name w:val="Normal (Web)"/>
    <w:basedOn w:val="Normalny"/>
    <w:uiPriority w:val="99"/>
    <w:unhideWhenUsed/>
    <w:rsid w:val="00D5218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zmsp.warsza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msp@zms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8BF1-B470-47B7-87D5-A704E259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kkretkiewicz</dc:creator>
  <cp:lastModifiedBy>Wojda Aldona</cp:lastModifiedBy>
  <cp:revision>5</cp:revision>
  <cp:lastPrinted>2018-05-16T09:20:00Z</cp:lastPrinted>
  <dcterms:created xsi:type="dcterms:W3CDTF">2019-03-26T07:44:00Z</dcterms:created>
  <dcterms:modified xsi:type="dcterms:W3CDTF">2019-05-30T06:29:00Z</dcterms:modified>
</cp:coreProperties>
</file>