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47" w:rsidRPr="00522E75" w:rsidRDefault="00F43C47" w:rsidP="00F43C47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F43C47" w:rsidRDefault="00F43C47" w:rsidP="00F43C47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F43C47" w:rsidRDefault="00F43C47" w:rsidP="00F43C47">
      <w:r w:rsidRPr="00ED18FD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>
              <w:txbxContent>
                <w:p w:rsidR="00F43C47" w:rsidRDefault="00F43C47" w:rsidP="00F43C47"/>
                <w:p w:rsidR="00F43C47" w:rsidRDefault="00F43C47" w:rsidP="00F43C47"/>
                <w:p w:rsidR="00F43C47" w:rsidRDefault="00F43C47" w:rsidP="00F43C47"/>
                <w:p w:rsidR="00F43C47" w:rsidRDefault="00F43C47" w:rsidP="00F43C47"/>
                <w:p w:rsidR="00F43C47" w:rsidRDefault="00F43C47" w:rsidP="00F43C47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F43C47" w:rsidRDefault="00F43C47" w:rsidP="00F43C47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43C47" w:rsidRDefault="00F43C47" w:rsidP="00F43C47"/>
    <w:p w:rsidR="00F43C47" w:rsidRDefault="00F43C47" w:rsidP="00F43C47">
      <w:pPr>
        <w:ind w:firstLine="709"/>
        <w:jc w:val="both"/>
      </w:pPr>
    </w:p>
    <w:p w:rsidR="00F43C47" w:rsidRDefault="00F43C47" w:rsidP="00F43C47">
      <w:pPr>
        <w:ind w:firstLine="709"/>
        <w:jc w:val="both"/>
      </w:pPr>
    </w:p>
    <w:p w:rsidR="00F43C47" w:rsidRDefault="00F43C47" w:rsidP="00F43C47">
      <w:pPr>
        <w:ind w:firstLine="709"/>
        <w:jc w:val="both"/>
      </w:pPr>
    </w:p>
    <w:p w:rsidR="00F43C47" w:rsidRDefault="00F43C47" w:rsidP="00F43C47">
      <w:pPr>
        <w:ind w:firstLine="709"/>
        <w:jc w:val="both"/>
      </w:pPr>
    </w:p>
    <w:p w:rsidR="00F43C47" w:rsidRDefault="00F43C47" w:rsidP="00F43C47">
      <w:pPr>
        <w:ind w:firstLine="709"/>
        <w:jc w:val="both"/>
      </w:pPr>
    </w:p>
    <w:p w:rsidR="00F43C47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F43C47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F43C47" w:rsidRPr="0017325E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Adres: .................................................................................................</w:t>
      </w:r>
    </w:p>
    <w:p w:rsidR="00F43C47" w:rsidRPr="0017325E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TEL./FAX: …………………………e-mail: ……………………….</w:t>
      </w:r>
    </w:p>
    <w:p w:rsidR="00F43C47" w:rsidRPr="0026078E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F43C47" w:rsidRDefault="00F43C47" w:rsidP="00F43C47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F43C47" w:rsidRDefault="00F43C47" w:rsidP="00F43C47">
      <w:pPr>
        <w:rPr>
          <w:sz w:val="22"/>
        </w:rPr>
      </w:pPr>
    </w:p>
    <w:p w:rsidR="00F43C47" w:rsidRDefault="00F43C47" w:rsidP="00F43C47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F43C47" w:rsidRPr="000642D6" w:rsidRDefault="00F43C47" w:rsidP="00F43C47">
      <w:pPr>
        <w:jc w:val="center"/>
      </w:pPr>
      <w:r w:rsidRPr="007A1D18">
        <w:rPr>
          <w:sz w:val="22"/>
        </w:rPr>
        <w:t>Tryb przetargu nieograniczonego</w:t>
      </w:r>
      <w:r>
        <w:t xml:space="preserve"> </w:t>
      </w: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F43C47" w:rsidRPr="008D3547" w:rsidRDefault="00F43C47" w:rsidP="00F43C47">
      <w:pPr>
        <w:rPr>
          <w:b/>
          <w:sz w:val="22"/>
        </w:rPr>
      </w:pPr>
      <w:r>
        <w:rPr>
          <w:b/>
          <w:sz w:val="22"/>
          <w:szCs w:val="22"/>
        </w:rPr>
        <w:t>U</w:t>
      </w:r>
      <w:r w:rsidRPr="008D3547">
        <w:rPr>
          <w:b/>
          <w:sz w:val="22"/>
          <w:szCs w:val="22"/>
        </w:rPr>
        <w:t>sługi naprawcze oraz usuwanie uszkodzeń i awarii   w budynkach i nieruchomościach znajdujących się w zasobach Skarbu Państwa, zarządzanych przez Zarząd Mienia Skarbu Państwa w  Warszawie w zakresie branży ogólnobudowlanej na rok 2019/2020</w:t>
      </w:r>
      <w:r>
        <w:rPr>
          <w:b/>
          <w:sz w:val="22"/>
          <w:szCs w:val="22"/>
        </w:rPr>
        <w:t>.</w:t>
      </w:r>
    </w:p>
    <w:p w:rsidR="00F43C47" w:rsidRPr="007A1D18" w:rsidRDefault="00F43C47" w:rsidP="00F43C47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F43C47" w:rsidRDefault="00F43C47" w:rsidP="00F43C47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F43C47" w:rsidRPr="007A1D18" w:rsidRDefault="00F43C47" w:rsidP="00F43C47">
      <w:pPr>
        <w:tabs>
          <w:tab w:val="left" w:pos="0"/>
        </w:tabs>
        <w:rPr>
          <w:bCs/>
          <w:sz w:val="22"/>
        </w:rPr>
      </w:pPr>
    </w:p>
    <w:p w:rsidR="00F43C47" w:rsidRPr="00B401A0" w:rsidRDefault="00F43C47" w:rsidP="00F43C47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Oferuje:</w:t>
      </w:r>
    </w:p>
    <w:p w:rsidR="00F43C47" w:rsidRPr="007A1D18" w:rsidRDefault="00F43C47" w:rsidP="00F43C47">
      <w:pPr>
        <w:tabs>
          <w:tab w:val="left" w:pos="0"/>
        </w:tabs>
      </w:pPr>
    </w:p>
    <w:p w:rsidR="00F43C47" w:rsidRPr="007A1D18" w:rsidRDefault="00F43C47" w:rsidP="00F43C47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Stawka roboczogodziny     -   </w:t>
      </w:r>
      <w:r w:rsidRPr="007A1D18">
        <w:t>R = ……………..zł/godz.</w:t>
      </w:r>
    </w:p>
    <w:p w:rsidR="00F43C47" w:rsidRPr="007A1D18" w:rsidRDefault="00F43C47" w:rsidP="00F43C47">
      <w:pPr>
        <w:pStyle w:val="Akapitzlist"/>
        <w:numPr>
          <w:ilvl w:val="0"/>
          <w:numId w:val="2"/>
        </w:numPr>
        <w:spacing w:after="200" w:line="276" w:lineRule="auto"/>
      </w:pPr>
      <w:r w:rsidRPr="007A1D18">
        <w:t xml:space="preserve">Koszty pośrednie                -   </w:t>
      </w:r>
      <w:proofErr w:type="spellStart"/>
      <w:r w:rsidRPr="007A1D18">
        <w:t>Kp</w:t>
      </w:r>
      <w:proofErr w:type="spellEnd"/>
      <w:r w:rsidRPr="007A1D18">
        <w:t xml:space="preserve"> =……………..% (od R i S)</w:t>
      </w:r>
    </w:p>
    <w:p w:rsidR="00F43C47" w:rsidRPr="007A1D18" w:rsidRDefault="00F43C47" w:rsidP="00F43C47">
      <w:pPr>
        <w:pStyle w:val="Akapitzlist"/>
        <w:numPr>
          <w:ilvl w:val="0"/>
          <w:numId w:val="2"/>
        </w:numPr>
        <w:spacing w:after="200" w:line="276" w:lineRule="auto"/>
      </w:pPr>
      <w:r w:rsidRPr="007A1D18">
        <w:t xml:space="preserve">Zysk       </w:t>
      </w:r>
      <w:r>
        <w:t xml:space="preserve">                             </w:t>
      </w:r>
      <w:r w:rsidRPr="007A1D18">
        <w:t xml:space="preserve">-   Z   =……………..% </w:t>
      </w:r>
      <w:proofErr w:type="spellStart"/>
      <w:r w:rsidRPr="007A1D18">
        <w:t>R+Kp</w:t>
      </w:r>
      <w:proofErr w:type="spellEnd"/>
      <w:r w:rsidRPr="007A1D18">
        <w:t xml:space="preserve">(R), </w:t>
      </w:r>
      <w:proofErr w:type="spellStart"/>
      <w:r w:rsidRPr="007A1D18">
        <w:t>S+Kp</w:t>
      </w:r>
      <w:proofErr w:type="spellEnd"/>
      <w:r w:rsidRPr="007A1D18">
        <w:t>(R))</w:t>
      </w:r>
    </w:p>
    <w:p w:rsidR="00F43C47" w:rsidRDefault="00F43C47" w:rsidP="00F43C47">
      <w:pPr>
        <w:pStyle w:val="Akapitzlist"/>
        <w:numPr>
          <w:ilvl w:val="0"/>
          <w:numId w:val="2"/>
        </w:numPr>
        <w:spacing w:after="200" w:line="276" w:lineRule="auto"/>
      </w:pPr>
      <w:r w:rsidRPr="007A1D18">
        <w:t xml:space="preserve">Cena roboczogodziny kosztorysowej brutto (z narzutami) wynosi R =…………..zł/godz. </w:t>
      </w:r>
    </w:p>
    <w:p w:rsidR="00F43C47" w:rsidRPr="007A1D18" w:rsidRDefault="00F43C47" w:rsidP="00F43C47">
      <w:pPr>
        <w:spacing w:after="200" w:line="276" w:lineRule="auto"/>
      </w:pPr>
      <w:r>
        <w:t xml:space="preserve">2. </w:t>
      </w:r>
      <w:r>
        <w:rPr>
          <w:iCs/>
        </w:rPr>
        <w:t>I</w:t>
      </w:r>
      <w:r w:rsidRPr="00D43109">
        <w:rPr>
          <w:iCs/>
        </w:rPr>
        <w:t>lość osób jakimi dysponuje Wykonawca posiadającymi uprawnienia budowlane wykonawcze lub wykonawczo-projektowe w branży konstrukcyjno budowlanej</w:t>
      </w:r>
      <w:r w:rsidRPr="00DD36AF">
        <w:t xml:space="preserve"> -</w:t>
      </w:r>
      <w:r>
        <w:t xml:space="preserve"> ……… osób.</w:t>
      </w:r>
    </w:p>
    <w:p w:rsidR="00F43C47" w:rsidRDefault="00F43C47" w:rsidP="00F43C47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t xml:space="preserve">3. </w:t>
      </w:r>
      <w:r w:rsidRPr="007A1D18">
        <w:rPr>
          <w:sz w:val="22"/>
        </w:rPr>
        <w:t xml:space="preserve">Termin </w:t>
      </w:r>
      <w:r w:rsidRPr="00643E32">
        <w:rPr>
          <w:sz w:val="22"/>
        </w:rPr>
        <w:t>realizacji w/w Zamówienia:</w:t>
      </w:r>
    </w:p>
    <w:p w:rsidR="00F43C47" w:rsidRPr="002617FE" w:rsidRDefault="00F43C47" w:rsidP="00F43C47">
      <w:pPr>
        <w:ind w:firstLine="284"/>
        <w:jc w:val="both"/>
        <w:rPr>
          <w:color w:val="000000"/>
        </w:rPr>
      </w:pPr>
      <w:r w:rsidRPr="002617FE">
        <w:rPr>
          <w:bCs/>
        </w:rPr>
        <w:t>Termin rozpoczęcia</w:t>
      </w:r>
      <w:r w:rsidRPr="002617FE">
        <w:t xml:space="preserve"> realizacji przedmiotu </w:t>
      </w:r>
      <w:proofErr w:type="spellStart"/>
      <w:r w:rsidRPr="002617FE">
        <w:t>zamówienia</w:t>
      </w:r>
      <w:proofErr w:type="spellEnd"/>
      <w:r w:rsidRPr="002617FE">
        <w:t xml:space="preserve"> z dniem podpisania Umowy.</w:t>
      </w:r>
    </w:p>
    <w:p w:rsidR="00F43C47" w:rsidRDefault="00F43C47" w:rsidP="00F43C47">
      <w:pPr>
        <w:pStyle w:val="Tekstpodstawowy"/>
        <w:tabs>
          <w:tab w:val="left" w:pos="284"/>
        </w:tabs>
        <w:ind w:firstLine="284"/>
        <w:rPr>
          <w:rFonts w:ascii="Times New Roman" w:hAnsi="Times New Roman"/>
          <w:sz w:val="24"/>
          <w:szCs w:val="24"/>
        </w:rPr>
      </w:pPr>
      <w:r w:rsidRPr="002617FE">
        <w:rPr>
          <w:rFonts w:ascii="Times New Roman" w:hAnsi="Times New Roman"/>
          <w:sz w:val="24"/>
          <w:szCs w:val="24"/>
        </w:rPr>
        <w:t xml:space="preserve">Termin zakończenia realizacji przedmiotu Umowy ustala się </w:t>
      </w:r>
      <w:r w:rsidRPr="002617FE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 xml:space="preserve">31.12.2020 r., </w:t>
      </w:r>
      <w:r w:rsidRPr="007A2621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>do</w:t>
      </w:r>
      <w:r w:rsidRPr="007A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43C47" w:rsidRPr="007A2621" w:rsidRDefault="00F43C47" w:rsidP="00F43C47">
      <w:pPr>
        <w:pStyle w:val="Tekstpodstawowy"/>
        <w:tabs>
          <w:tab w:val="left" w:pos="284"/>
        </w:tabs>
        <w:ind w:firstLine="284"/>
        <w:rPr>
          <w:rFonts w:ascii="Times New Roman" w:hAnsi="Times New Roman"/>
          <w:sz w:val="24"/>
          <w:szCs w:val="24"/>
        </w:rPr>
      </w:pPr>
      <w:r w:rsidRPr="007A2621">
        <w:rPr>
          <w:rFonts w:ascii="Times New Roman" w:hAnsi="Times New Roman"/>
          <w:sz w:val="24"/>
          <w:szCs w:val="24"/>
        </w:rPr>
        <w:t xml:space="preserve">wyczerpaniu kwoty przeznaczonej na realizację Umowy.   </w:t>
      </w:r>
    </w:p>
    <w:p w:rsidR="00F43C47" w:rsidRPr="00643E32" w:rsidRDefault="00F43C47" w:rsidP="00F43C47">
      <w:pPr>
        <w:ind w:left="284" w:hanging="284"/>
        <w:jc w:val="both"/>
        <w:rPr>
          <w:sz w:val="22"/>
          <w:szCs w:val="22"/>
        </w:rPr>
      </w:pPr>
    </w:p>
    <w:p w:rsidR="00F43C47" w:rsidRDefault="00F43C47" w:rsidP="00F43C47">
      <w:pPr>
        <w:pStyle w:val="Tekstpodstawowywcity3"/>
        <w:spacing w:after="0"/>
        <w:ind w:left="0"/>
        <w:rPr>
          <w:sz w:val="22"/>
        </w:rPr>
      </w:pPr>
    </w:p>
    <w:p w:rsidR="00F43C47" w:rsidRDefault="00F43C47" w:rsidP="00F43C47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</w:rPr>
        <w:lastRenderedPageBreak/>
        <w:t xml:space="preserve">4.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dostarczenia </w:t>
      </w:r>
      <w:r w:rsidRPr="00C15B1C">
        <w:rPr>
          <w:sz w:val="20"/>
          <w:szCs w:val="20"/>
        </w:rPr>
        <w:t>do siedziby Zarządu Mienia Skarbu Państwa</w:t>
      </w:r>
      <w:r w:rsidRPr="007A1D18">
        <w:rPr>
          <w:b/>
          <w:sz w:val="22"/>
          <w:szCs w:val="22"/>
        </w:rPr>
        <w:t>.</w:t>
      </w:r>
    </w:p>
    <w:p w:rsidR="00F43C47" w:rsidRPr="007A1D18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</w:p>
    <w:p w:rsidR="00F43C47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 xml:space="preserve">Zapoznałem się ze specyfikacją istotnych warunków </w:t>
      </w:r>
      <w:proofErr w:type="spellStart"/>
      <w:r w:rsidRPr="007A1D18">
        <w:rPr>
          <w:sz w:val="22"/>
        </w:rPr>
        <w:t>zamówienia</w:t>
      </w:r>
      <w:proofErr w:type="spellEnd"/>
      <w:r w:rsidRPr="007A1D18">
        <w:rPr>
          <w:sz w:val="22"/>
        </w:rPr>
        <w:t xml:space="preserve"> i nie wnoszę do niej zastrzeżeń.</w:t>
      </w:r>
    </w:p>
    <w:p w:rsidR="00F43C47" w:rsidRPr="007A1D18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</w:p>
    <w:p w:rsidR="00F43C47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Akceptuje warunki określone </w:t>
      </w:r>
      <w:r>
        <w:rPr>
          <w:sz w:val="22"/>
        </w:rPr>
        <w:t xml:space="preserve">w Istotnych postanowieniach </w:t>
      </w:r>
      <w:r w:rsidRPr="007A1D18">
        <w:rPr>
          <w:sz w:val="22"/>
        </w:rPr>
        <w:t xml:space="preserve">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F43C47" w:rsidRPr="007A1D18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</w:p>
    <w:p w:rsidR="00F43C47" w:rsidRDefault="00F43C47" w:rsidP="00F43C47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 xml:space="preserve">Uważam się za związany niniejszą ofertą przez okres </w:t>
      </w:r>
      <w:r>
        <w:rPr>
          <w:sz w:val="22"/>
        </w:rPr>
        <w:t>30</w:t>
      </w:r>
      <w:r w:rsidRPr="007A1D18">
        <w:rPr>
          <w:sz w:val="22"/>
        </w:rPr>
        <w:t xml:space="preserve">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F43C47" w:rsidRPr="007A1D18" w:rsidRDefault="00F43C47" w:rsidP="00F43C47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F43C47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8. </w:t>
      </w:r>
      <w:r w:rsidRPr="007A1D18">
        <w:rPr>
          <w:sz w:val="22"/>
        </w:rPr>
        <w:t>W przypadku wyboru oferty firma zobowiązuje się do:</w:t>
      </w:r>
    </w:p>
    <w:p w:rsidR="00F43C47" w:rsidRPr="007A1D18" w:rsidRDefault="00F43C47" w:rsidP="00F43C47">
      <w:pPr>
        <w:pStyle w:val="Tekstpodstawowywcity3"/>
        <w:spacing w:after="0"/>
        <w:ind w:left="0"/>
        <w:jc w:val="both"/>
        <w:rPr>
          <w:sz w:val="22"/>
        </w:rPr>
      </w:pPr>
    </w:p>
    <w:p w:rsidR="00F43C47" w:rsidRDefault="00F43C47" w:rsidP="00F43C47">
      <w:pPr>
        <w:pStyle w:val="Tekstpodstawowywcity3"/>
        <w:numPr>
          <w:ilvl w:val="0"/>
          <w:numId w:val="1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F43C47" w:rsidRDefault="00F43C47" w:rsidP="00F43C47">
      <w:pPr>
        <w:pStyle w:val="Tekstpodstawowywcity3"/>
        <w:spacing w:after="0"/>
        <w:ind w:left="720"/>
        <w:jc w:val="both"/>
        <w:rPr>
          <w:sz w:val="22"/>
        </w:rPr>
      </w:pPr>
    </w:p>
    <w:p w:rsidR="00F43C47" w:rsidRPr="007A1D18" w:rsidRDefault="00F43C47" w:rsidP="00F43C47">
      <w:pPr>
        <w:pStyle w:val="Tekstpodstawowywcity3"/>
        <w:numPr>
          <w:ilvl w:val="0"/>
          <w:numId w:val="1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F43C47" w:rsidRDefault="00F43C47" w:rsidP="00F43C47">
      <w:pPr>
        <w:pStyle w:val="Tekstpodstawowywcity3"/>
        <w:spacing w:after="0"/>
        <w:ind w:left="360"/>
        <w:jc w:val="both"/>
        <w:rPr>
          <w:sz w:val="22"/>
        </w:rPr>
      </w:pPr>
    </w:p>
    <w:p w:rsidR="00F43C47" w:rsidRPr="007A1D18" w:rsidRDefault="00F43C47" w:rsidP="00F43C47">
      <w:pPr>
        <w:pStyle w:val="Tekstpodstawowywcity3"/>
        <w:spacing w:after="0"/>
        <w:ind w:left="360"/>
        <w:jc w:val="both"/>
        <w:rPr>
          <w:sz w:val="22"/>
        </w:rPr>
      </w:pPr>
    </w:p>
    <w:p w:rsidR="00F43C47" w:rsidRPr="00B12949" w:rsidRDefault="00F43C47" w:rsidP="00F43C47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B12949">
        <w:rPr>
          <w:sz w:val="20"/>
          <w:szCs w:val="20"/>
        </w:rPr>
        <w:t>Oświadczam, że wypełniłem obowiązki informacyjne przewidziane w art. 13 lub art. 14 RODO</w:t>
      </w:r>
      <w:r w:rsidRPr="00B12949">
        <w:rPr>
          <w:sz w:val="20"/>
          <w:szCs w:val="20"/>
          <w:vertAlign w:val="superscript"/>
        </w:rPr>
        <w:t>1)</w:t>
      </w:r>
      <w:r w:rsidRPr="00B12949">
        <w:rPr>
          <w:sz w:val="20"/>
          <w:szCs w:val="20"/>
        </w:rPr>
        <w:t xml:space="preserve"> wobec osób fizycznych, od których dane osobowe bezpośrednio lub pośrednio pozyskałem </w:t>
      </w:r>
      <w:r w:rsidRPr="00B12949">
        <w:rPr>
          <w:sz w:val="20"/>
          <w:szCs w:val="20"/>
        </w:rPr>
        <w:br/>
        <w:t xml:space="preserve">w celu ubiegania się o udzielenie </w:t>
      </w:r>
      <w:proofErr w:type="spellStart"/>
      <w:r w:rsidRPr="00B12949">
        <w:rPr>
          <w:sz w:val="20"/>
          <w:szCs w:val="20"/>
        </w:rPr>
        <w:t>zamówienia</w:t>
      </w:r>
      <w:proofErr w:type="spellEnd"/>
      <w:r w:rsidRPr="00B12949">
        <w:rPr>
          <w:sz w:val="20"/>
          <w:szCs w:val="20"/>
        </w:rPr>
        <w:t xml:space="preserve"> publicznego w niniejszym postępowaniu.*</w:t>
      </w:r>
    </w:p>
    <w:p w:rsidR="00F43C47" w:rsidRPr="008F66C3" w:rsidRDefault="00F43C47" w:rsidP="00F43C4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C47" w:rsidRDefault="00F43C47" w:rsidP="00F43C47">
      <w:pPr>
        <w:pStyle w:val="Tekstpodstawowywcity3"/>
        <w:ind w:left="360"/>
        <w:jc w:val="both"/>
        <w:rPr>
          <w:sz w:val="22"/>
        </w:rPr>
      </w:pPr>
    </w:p>
    <w:p w:rsidR="00F43C47" w:rsidRDefault="00F43C47" w:rsidP="00F43C47">
      <w:pPr>
        <w:pStyle w:val="Tekstpodstawowywcity3"/>
        <w:ind w:left="360"/>
        <w:jc w:val="both"/>
        <w:rPr>
          <w:sz w:val="22"/>
        </w:rPr>
      </w:pPr>
    </w:p>
    <w:p w:rsidR="00F43C47" w:rsidRDefault="00F43C47" w:rsidP="00F43C47">
      <w:pPr>
        <w:pStyle w:val="Tekstpodstawowywcity3"/>
        <w:ind w:left="0"/>
        <w:jc w:val="both"/>
        <w:rPr>
          <w:sz w:val="22"/>
        </w:rPr>
      </w:pPr>
    </w:p>
    <w:p w:rsidR="00F43C47" w:rsidRPr="007A1D18" w:rsidRDefault="00F43C47" w:rsidP="00F43C47">
      <w:pPr>
        <w:pStyle w:val="Tekstpodstawowywcity3"/>
        <w:ind w:left="360"/>
        <w:jc w:val="both"/>
        <w:rPr>
          <w:sz w:val="22"/>
        </w:rPr>
      </w:pPr>
    </w:p>
    <w:p w:rsidR="00F43C47" w:rsidRDefault="00F43C47" w:rsidP="00F43C47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sectPr w:rsidR="00F43C47" w:rsidSect="00773C2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8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337" w:rsidRDefault="00A155C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3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337" w:rsidRDefault="00A155C8">
    <w:pPr>
      <w:pStyle w:val="Stopka"/>
    </w:pPr>
  </w:p>
  <w:p w:rsidR="00C54337" w:rsidRDefault="00A155C8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C47"/>
    <w:rsid w:val="00773C2B"/>
    <w:rsid w:val="0079171F"/>
    <w:rsid w:val="009154E1"/>
    <w:rsid w:val="00A155C8"/>
    <w:rsid w:val="00DA08FA"/>
    <w:rsid w:val="00DB1EAF"/>
    <w:rsid w:val="00E2005B"/>
    <w:rsid w:val="00F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4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3C47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F43C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43C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43C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3C47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3C47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F43C47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F43C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43C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2019-10-25T09:02:00Z</dcterms:created>
  <dcterms:modified xsi:type="dcterms:W3CDTF">2019-10-25T09:02:00Z</dcterms:modified>
</cp:coreProperties>
</file>