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AE" w:rsidRPr="002A129D" w:rsidRDefault="00394BAE" w:rsidP="002A129D">
      <w:pPr>
        <w:spacing w:after="0"/>
        <w:jc w:val="right"/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</w:pPr>
      <w:r w:rsidRPr="002A129D"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  <w:t>załącznik nr 2 do SWZ</w:t>
      </w:r>
      <w:r w:rsidRPr="005F1A33">
        <w:rPr>
          <w:rFonts w:ascii="Times New Roman" w:eastAsia="Palatino Linotype" w:hAnsi="Times New Roman" w:cs="Times New Roman"/>
        </w:rPr>
        <w:t xml:space="preserve">  </w:t>
      </w:r>
    </w:p>
    <w:p w:rsidR="00394BAE" w:rsidRPr="002A129D" w:rsidRDefault="00394BAE" w:rsidP="00394BAE">
      <w:pPr>
        <w:spacing w:before="120" w:after="0" w:line="280" w:lineRule="exact"/>
        <w:jc w:val="center"/>
        <w:rPr>
          <w:rFonts w:eastAsia="Palatino Linotype" w:cstheme="minorHAnsi"/>
          <w:b/>
          <w:sz w:val="20"/>
          <w:szCs w:val="20"/>
        </w:rPr>
      </w:pPr>
      <w:r w:rsidRPr="002A129D">
        <w:rPr>
          <w:rFonts w:eastAsia="Palatino Linotype" w:cstheme="minorHAnsi"/>
          <w:b/>
          <w:sz w:val="20"/>
          <w:szCs w:val="20"/>
        </w:rPr>
        <w:t xml:space="preserve">Oświadczenie </w:t>
      </w:r>
    </w:p>
    <w:p w:rsidR="00394BAE" w:rsidRPr="002A129D" w:rsidRDefault="00394BAE" w:rsidP="00394BAE">
      <w:pPr>
        <w:spacing w:line="280" w:lineRule="exact"/>
        <w:jc w:val="center"/>
        <w:rPr>
          <w:rFonts w:eastAsia="Palatino Linotype" w:cstheme="minorHAnsi"/>
          <w:b/>
          <w:sz w:val="20"/>
          <w:szCs w:val="20"/>
        </w:rPr>
      </w:pPr>
      <w:r w:rsidRPr="002A129D">
        <w:rPr>
          <w:rFonts w:eastAsia="Palatino Linotype" w:cstheme="minorHAnsi"/>
          <w:b/>
          <w:sz w:val="20"/>
          <w:szCs w:val="20"/>
        </w:rPr>
        <w:t xml:space="preserve">z </w:t>
      </w:r>
      <w:r w:rsidRPr="002A129D">
        <w:rPr>
          <w:rFonts w:eastAsia="Palatino Linotype" w:cstheme="minorHAnsi"/>
          <w:b/>
          <w:color w:val="000000" w:themeColor="text1"/>
          <w:sz w:val="20"/>
          <w:szCs w:val="20"/>
        </w:rPr>
        <w:t xml:space="preserve">art. 125 ust. 1 ustawy – Prawo zamówień publicznych </w:t>
      </w:r>
      <w:r w:rsidRPr="002A129D">
        <w:rPr>
          <w:rFonts w:eastAsia="Palatino Linotype" w:cstheme="minorHAnsi"/>
          <w:b/>
          <w:sz w:val="20"/>
          <w:szCs w:val="20"/>
        </w:rPr>
        <w:t>(wzór)</w:t>
      </w:r>
    </w:p>
    <w:p w:rsidR="00394BAE" w:rsidRPr="002A129D" w:rsidRDefault="00394BAE" w:rsidP="002A129D">
      <w:pPr>
        <w:spacing w:before="120" w:after="0" w:line="280" w:lineRule="exact"/>
        <w:jc w:val="both"/>
        <w:rPr>
          <w:rFonts w:eastAsia="Calibri" w:cstheme="minorHAnsi"/>
          <w:b/>
          <w:sz w:val="20"/>
          <w:szCs w:val="20"/>
        </w:rPr>
      </w:pPr>
      <w:r w:rsidRPr="002A129D">
        <w:rPr>
          <w:rFonts w:eastAsia="Calibri" w:cstheme="minorHAnsi"/>
          <w:color w:val="000000" w:themeColor="text1"/>
          <w:sz w:val="20"/>
          <w:szCs w:val="20"/>
        </w:rPr>
        <w:t xml:space="preserve">Działając na podstawie art. 125 ust. 1 </w:t>
      </w:r>
      <w:r w:rsidRPr="002A129D">
        <w:rPr>
          <w:rFonts w:eastAsia="Calibri" w:cstheme="minorHAnsi"/>
          <w:sz w:val="20"/>
          <w:szCs w:val="20"/>
        </w:rPr>
        <w:t xml:space="preserve">ustawy z </w:t>
      </w:r>
      <w:r w:rsidRPr="002A129D">
        <w:rPr>
          <w:rFonts w:eastAsia="Calibri" w:cstheme="minorHAnsi"/>
          <w:color w:val="000000" w:themeColor="text1"/>
          <w:sz w:val="20"/>
          <w:szCs w:val="20"/>
        </w:rPr>
        <w:t>dnia  11 września 2019 r. – Prawo za</w:t>
      </w:r>
      <w:r w:rsidR="002A129D" w:rsidRPr="002A129D">
        <w:rPr>
          <w:rFonts w:eastAsia="Calibri" w:cstheme="minorHAnsi"/>
          <w:color w:val="000000" w:themeColor="text1"/>
          <w:sz w:val="20"/>
          <w:szCs w:val="20"/>
        </w:rPr>
        <w:t>mówień publicznych (Dz.U. z 2022 r. poz. 1710</w:t>
      </w:r>
      <w:r w:rsidRPr="002A129D">
        <w:rPr>
          <w:rFonts w:eastAsia="Calibri" w:cstheme="minorHAnsi"/>
          <w:color w:val="000000" w:themeColor="text1"/>
          <w:sz w:val="20"/>
          <w:szCs w:val="20"/>
        </w:rPr>
        <w:t xml:space="preserve"> ze zm.) składam oświadczenie w zakresie wskazanym</w:t>
      </w:r>
      <w:r w:rsidRPr="002A129D">
        <w:rPr>
          <w:rFonts w:eastAsia="Calibri" w:cstheme="minorHAnsi"/>
          <w:sz w:val="20"/>
          <w:szCs w:val="20"/>
        </w:rPr>
        <w:t xml:space="preserve"> przez Zamawiającego w SWZ, stanowiące dowód potwierdzający brak podstaw wykluczenia i spełnianie warunków udziału w postępowaniu  na dzień składania ofert– zwane dalej „Oświadczeniem”. </w:t>
      </w:r>
    </w:p>
    <w:p w:rsidR="00394BAE" w:rsidRPr="002C715F" w:rsidRDefault="00394BAE" w:rsidP="00394BAE">
      <w:pPr>
        <w:spacing w:after="0" w:line="280" w:lineRule="exact"/>
        <w:jc w:val="center"/>
        <w:rPr>
          <w:rFonts w:eastAsia="Calibri" w:cstheme="minorHAnsi"/>
          <w:b/>
          <w:sz w:val="18"/>
          <w:szCs w:val="18"/>
        </w:rPr>
      </w:pPr>
      <w:r w:rsidRPr="002C715F">
        <w:rPr>
          <w:rFonts w:eastAsia="Calibri" w:cstheme="minorHAnsi"/>
          <w:b/>
          <w:sz w:val="18"/>
          <w:szCs w:val="18"/>
          <w:shd w:val="clear" w:color="auto" w:fill="D9D9D9"/>
        </w:rPr>
        <w:t>Część I – Informacje dotyczące Zamawiającego i postępowania</w:t>
      </w:r>
    </w:p>
    <w:p w:rsidR="00394BAE" w:rsidRPr="002C715F" w:rsidRDefault="00394BAE" w:rsidP="00394BAE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</w:p>
    <w:p w:rsidR="00394BAE" w:rsidRPr="002A129D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  <w:sz w:val="18"/>
          <w:szCs w:val="18"/>
        </w:rPr>
      </w:pPr>
      <w:r w:rsidRPr="002A129D">
        <w:rPr>
          <w:rFonts w:eastAsia="Calibri" w:cstheme="minorHAnsi"/>
          <w:b/>
          <w:sz w:val="18"/>
          <w:szCs w:val="18"/>
        </w:rPr>
        <w:t>Zamawiający, któremu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162"/>
        <w:gridCol w:w="4111"/>
      </w:tblGrid>
      <w:tr w:rsidR="00394BAE" w:rsidRPr="002A129D" w:rsidTr="00F51EE0">
        <w:trPr>
          <w:trHeight w:val="417"/>
        </w:trPr>
        <w:tc>
          <w:tcPr>
            <w:tcW w:w="516" w:type="dxa"/>
            <w:vAlign w:val="center"/>
          </w:tcPr>
          <w:p w:rsidR="00394BAE" w:rsidRPr="002A129D" w:rsidRDefault="00394BAE" w:rsidP="00DD40C6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A129D">
              <w:rPr>
                <w:rFonts w:eastAsia="Calibr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2A129D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2A129D">
              <w:rPr>
                <w:rFonts w:eastAsia="Calibri" w:cstheme="minorHAnsi"/>
                <w:b/>
                <w:sz w:val="18"/>
                <w:szCs w:val="18"/>
              </w:rPr>
              <w:t>Kategorie danych odnoszących się do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2A129D" w:rsidRDefault="00394BAE" w:rsidP="00DD40C6">
            <w:pPr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2A129D">
              <w:rPr>
                <w:rFonts w:eastAsia="Calibri" w:cstheme="minorHAnsi"/>
                <w:b/>
                <w:sz w:val="18"/>
                <w:szCs w:val="18"/>
              </w:rPr>
              <w:t>Informacje dot. Zamawiającego</w:t>
            </w:r>
          </w:p>
        </w:tc>
      </w:tr>
      <w:tr w:rsidR="00394BAE" w:rsidRPr="002A129D" w:rsidTr="00F51EE0">
        <w:trPr>
          <w:trHeight w:val="427"/>
        </w:trPr>
        <w:tc>
          <w:tcPr>
            <w:tcW w:w="516" w:type="dxa"/>
          </w:tcPr>
          <w:p w:rsidR="00394BAE" w:rsidRPr="002A129D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</w:tcPr>
          <w:p w:rsidR="00F51EE0" w:rsidRPr="002A129D" w:rsidRDefault="00F51EE0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394BAE" w:rsidRPr="002A129D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</w:tcPr>
          <w:p w:rsidR="00F51EE0" w:rsidRPr="002A129D" w:rsidRDefault="00F51EE0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</w:p>
          <w:p w:rsidR="00394BAE" w:rsidRPr="002A129D" w:rsidRDefault="005F1A33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ZARZĄD MIENIA SKARBU PAŃSTWA</w:t>
            </w:r>
          </w:p>
        </w:tc>
      </w:tr>
      <w:tr w:rsidR="00394BAE" w:rsidRPr="002A129D" w:rsidTr="00DD40C6">
        <w:trPr>
          <w:trHeight w:val="534"/>
        </w:trPr>
        <w:tc>
          <w:tcPr>
            <w:tcW w:w="516" w:type="dxa"/>
          </w:tcPr>
          <w:p w:rsidR="00394BAE" w:rsidRPr="002A129D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</w:tcPr>
          <w:p w:rsidR="00F51EE0" w:rsidRPr="002A129D" w:rsidRDefault="00F51EE0" w:rsidP="002A129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  <w:p w:rsidR="00394BAE" w:rsidRPr="002A129D" w:rsidRDefault="00394BAE" w:rsidP="00DD40C6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Nazwa komórki organizacyjnej prowadzącej postępowanie</w:t>
            </w:r>
          </w:p>
        </w:tc>
        <w:tc>
          <w:tcPr>
            <w:tcW w:w="4111" w:type="dxa"/>
            <w:shd w:val="clear" w:color="auto" w:fill="auto"/>
          </w:tcPr>
          <w:p w:rsidR="00394BAE" w:rsidRPr="002A129D" w:rsidRDefault="005F1A33" w:rsidP="002A129D">
            <w:pPr>
              <w:rPr>
                <w:rFonts w:cstheme="minorHAnsi"/>
                <w:sz w:val="18"/>
                <w:szCs w:val="18"/>
              </w:rPr>
            </w:pPr>
            <w:r w:rsidRPr="002A129D">
              <w:rPr>
                <w:rFonts w:cstheme="minorHAnsi"/>
                <w:sz w:val="18"/>
                <w:szCs w:val="18"/>
              </w:rPr>
              <w:t xml:space="preserve">WIELOOSOBOWE STANOWISKO DS. ZAMÓWIEŃ PUBLICZNYCH (WZP) </w:t>
            </w:r>
          </w:p>
        </w:tc>
      </w:tr>
      <w:tr w:rsidR="00394BAE" w:rsidRPr="002A129D" w:rsidTr="00DD40C6">
        <w:trPr>
          <w:trHeight w:val="484"/>
        </w:trPr>
        <w:tc>
          <w:tcPr>
            <w:tcW w:w="516" w:type="dxa"/>
          </w:tcPr>
          <w:p w:rsidR="00394BAE" w:rsidRPr="002A129D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</w:tcPr>
          <w:p w:rsidR="00394BAE" w:rsidRPr="002A129D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</w:tcPr>
          <w:p w:rsidR="00394BAE" w:rsidRPr="002A129D" w:rsidRDefault="005F1A33" w:rsidP="00DD40C6">
            <w:pPr>
              <w:spacing w:after="0" w:line="280" w:lineRule="exact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cstheme="minorHAnsi"/>
                <w:sz w:val="18"/>
                <w:szCs w:val="18"/>
              </w:rPr>
              <w:t>00-838 Warszawa, ul. Prosta 69</w:t>
            </w:r>
          </w:p>
        </w:tc>
      </w:tr>
      <w:tr w:rsidR="00394BAE" w:rsidRPr="002A129D" w:rsidTr="00DD40C6">
        <w:trPr>
          <w:trHeight w:val="484"/>
        </w:trPr>
        <w:tc>
          <w:tcPr>
            <w:tcW w:w="516" w:type="dxa"/>
            <w:vAlign w:val="center"/>
          </w:tcPr>
          <w:p w:rsidR="00394BAE" w:rsidRPr="002A129D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2A129D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2A129D" w:rsidRDefault="005F1A33" w:rsidP="005F1A33">
            <w:pPr>
              <w:rPr>
                <w:rFonts w:cstheme="minorHAnsi"/>
                <w:color w:val="0000FF"/>
                <w:sz w:val="18"/>
                <w:szCs w:val="18"/>
              </w:rPr>
            </w:pPr>
            <w:r w:rsidRPr="002A129D">
              <w:rPr>
                <w:rStyle w:val="Hipercze"/>
                <w:rFonts w:cstheme="minorHAnsi"/>
                <w:sz w:val="18"/>
                <w:szCs w:val="18"/>
              </w:rPr>
              <w:t>zmsp@zmsp.org.pl</w:t>
            </w:r>
          </w:p>
        </w:tc>
      </w:tr>
      <w:tr w:rsidR="00394BAE" w:rsidRPr="002A129D" w:rsidTr="00DD40C6">
        <w:trPr>
          <w:trHeight w:val="484"/>
        </w:trPr>
        <w:tc>
          <w:tcPr>
            <w:tcW w:w="516" w:type="dxa"/>
            <w:vAlign w:val="center"/>
          </w:tcPr>
          <w:p w:rsidR="00394BAE" w:rsidRPr="002A129D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1.5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2A129D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2A129D" w:rsidRDefault="001F36F9" w:rsidP="00DD40C6">
            <w:pPr>
              <w:spacing w:after="0" w:line="360" w:lineRule="auto"/>
              <w:rPr>
                <w:rFonts w:cstheme="minorHAnsi"/>
                <w:color w:val="0000FF"/>
                <w:sz w:val="18"/>
                <w:szCs w:val="18"/>
              </w:rPr>
            </w:pPr>
            <w:hyperlink r:id="rId5" w:history="1">
              <w:r w:rsidR="005F1A33" w:rsidRPr="002A129D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http://zmsp.warszawa.pl/</w:t>
              </w:r>
            </w:hyperlink>
            <w:r w:rsidR="005F1A33" w:rsidRPr="002A129D">
              <w:rPr>
                <w:rFonts w:cstheme="minorHAnsi"/>
                <w:color w:val="0000FF"/>
                <w:sz w:val="18"/>
                <w:szCs w:val="18"/>
              </w:rPr>
              <w:t xml:space="preserve">    </w:t>
            </w:r>
            <w:r w:rsidR="005F1A33" w:rsidRPr="002A129D">
              <w:rPr>
                <w:rFonts w:cstheme="minorHAnsi"/>
                <w:sz w:val="18"/>
                <w:szCs w:val="18"/>
              </w:rPr>
              <w:t xml:space="preserve">oraz </w:t>
            </w:r>
            <w:r w:rsidR="005F1A33" w:rsidRPr="002A129D">
              <w:rPr>
                <w:rFonts w:cstheme="minorHAnsi"/>
                <w:color w:val="0000FF"/>
                <w:sz w:val="18"/>
                <w:szCs w:val="18"/>
              </w:rPr>
              <w:t xml:space="preserve">  </w:t>
            </w:r>
            <w:hyperlink r:id="rId6" w:history="1">
              <w:r w:rsidR="005F1A33" w:rsidRPr="002A129D">
                <w:rPr>
                  <w:rStyle w:val="Hipercze"/>
                  <w:rFonts w:cstheme="minorHAnsi"/>
                  <w:sz w:val="18"/>
                  <w:szCs w:val="18"/>
                </w:rPr>
                <w:t>https://zmsp.eb2b.com.pl/</w:t>
              </w:r>
            </w:hyperlink>
          </w:p>
        </w:tc>
      </w:tr>
    </w:tbl>
    <w:p w:rsidR="00394BAE" w:rsidRPr="002A129D" w:rsidRDefault="00394BAE" w:rsidP="00394BAE">
      <w:pPr>
        <w:spacing w:after="0"/>
        <w:jc w:val="both"/>
        <w:rPr>
          <w:rFonts w:eastAsia="Calibri" w:cstheme="minorHAnsi"/>
          <w:b/>
          <w:sz w:val="18"/>
          <w:szCs w:val="18"/>
        </w:rPr>
      </w:pPr>
    </w:p>
    <w:p w:rsidR="00394BAE" w:rsidRPr="002A129D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  <w:sz w:val="18"/>
          <w:szCs w:val="18"/>
        </w:rPr>
      </w:pPr>
      <w:r w:rsidRPr="002A129D">
        <w:rPr>
          <w:rFonts w:eastAsia="Calibri" w:cstheme="minorHAnsi"/>
          <w:b/>
          <w:sz w:val="18"/>
          <w:szCs w:val="18"/>
        </w:rPr>
        <w:t>Dane postępowania, w którym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162"/>
        <w:gridCol w:w="4111"/>
      </w:tblGrid>
      <w:tr w:rsidR="00394BAE" w:rsidRPr="005F1A33" w:rsidTr="00DD40C6">
        <w:trPr>
          <w:trHeight w:val="349"/>
        </w:trPr>
        <w:tc>
          <w:tcPr>
            <w:tcW w:w="516" w:type="dxa"/>
          </w:tcPr>
          <w:p w:rsidR="00394BAE" w:rsidRPr="005F1A33" w:rsidRDefault="00394BAE" w:rsidP="00DD40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1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</w:tcPr>
          <w:p w:rsidR="00394BAE" w:rsidRPr="005F1A33" w:rsidRDefault="00394BAE" w:rsidP="00DD40C6">
            <w:pPr>
              <w:spacing w:before="120" w:after="0" w:line="28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F1A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Kategorie danych odnoszących się do postępowania</w:t>
            </w:r>
          </w:p>
        </w:tc>
        <w:tc>
          <w:tcPr>
            <w:tcW w:w="4111" w:type="dxa"/>
            <w:shd w:val="clear" w:color="auto" w:fill="auto"/>
          </w:tcPr>
          <w:p w:rsidR="00394BAE" w:rsidRPr="005F1A33" w:rsidRDefault="00394BAE" w:rsidP="00DD40C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F1A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Informacje dot. postępowania</w:t>
            </w:r>
          </w:p>
        </w:tc>
      </w:tr>
      <w:tr w:rsidR="00394BAE" w:rsidRPr="005F1A33" w:rsidTr="00DD40C6">
        <w:trPr>
          <w:trHeight w:val="771"/>
        </w:trPr>
        <w:tc>
          <w:tcPr>
            <w:tcW w:w="516" w:type="dxa"/>
          </w:tcPr>
          <w:p w:rsidR="00394BAE" w:rsidRPr="005F1A33" w:rsidRDefault="00394BAE" w:rsidP="00DD40C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A33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5F1A33" w:rsidRDefault="00394BAE" w:rsidP="00DD40C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A33">
              <w:rPr>
                <w:rFonts w:ascii="Times New Roman" w:eastAsia="Calibri" w:hAnsi="Times New Roman" w:cs="Times New Roman"/>
                <w:sz w:val="18"/>
                <w:szCs w:val="18"/>
              </w:rPr>
              <w:t>Nazwa zamówienia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2A129D" w:rsidRDefault="00462FE2" w:rsidP="002A129D">
            <w:pPr>
              <w:pStyle w:val="Akapitzlist"/>
              <w:overflowPunct w:val="0"/>
              <w:autoSpaceDE w:val="0"/>
              <w:autoSpaceDN w:val="0"/>
              <w:ind w:left="360"/>
              <w:contextualSpacing w:val="0"/>
              <w:rPr>
                <w:rFonts w:cstheme="minorHAnsi"/>
                <w:sz w:val="18"/>
                <w:szCs w:val="18"/>
              </w:rPr>
            </w:pPr>
            <w:r w:rsidRPr="00751CAF">
              <w:rPr>
                <w:rFonts w:cstheme="minorHAnsi"/>
                <w:color w:val="000000"/>
                <w:shd w:val="clear" w:color="auto" w:fill="E0E0E0"/>
              </w:rPr>
              <w:t>Utrzymanie zieleni na nieruchomościach Skarbu Państwa przekazanych do gospodarowania Zarządowi Mienia Skarbu Państwa na rok 2023/2024</w:t>
            </w:r>
          </w:p>
        </w:tc>
      </w:tr>
      <w:tr w:rsidR="00394BAE" w:rsidRPr="005F1A33" w:rsidTr="00DD40C6">
        <w:trPr>
          <w:trHeight w:val="514"/>
        </w:trPr>
        <w:tc>
          <w:tcPr>
            <w:tcW w:w="516" w:type="dxa"/>
          </w:tcPr>
          <w:p w:rsidR="00394BAE" w:rsidRPr="005F1A33" w:rsidRDefault="00394BAE" w:rsidP="00DD40C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A33">
              <w:rPr>
                <w:rFonts w:ascii="Times New Roman" w:eastAsia="Calibri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5F1A33" w:rsidRDefault="00394BAE" w:rsidP="00DD40C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A33">
              <w:rPr>
                <w:rFonts w:ascii="Times New Roman" w:eastAsia="Calibri" w:hAnsi="Times New Roman" w:cs="Times New Roman"/>
                <w:sz w:val="18"/>
                <w:szCs w:val="18"/>
              </w:rPr>
              <w:t>Numer sprawy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5F1A33" w:rsidRDefault="00462FE2" w:rsidP="00DD40C6">
            <w:pPr>
              <w:spacing w:after="1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b/>
                <w:color w:val="000000"/>
                <w:shd w:val="clear" w:color="auto" w:fill="E0E0E0"/>
              </w:rPr>
              <w:t>WNP-016</w:t>
            </w:r>
            <w:r w:rsidR="00F51EE0">
              <w:rPr>
                <w:b/>
                <w:color w:val="000000"/>
                <w:shd w:val="clear" w:color="auto" w:fill="E0E0E0"/>
              </w:rPr>
              <w:t>/2022</w:t>
            </w:r>
          </w:p>
        </w:tc>
      </w:tr>
    </w:tbl>
    <w:p w:rsidR="00394BAE" w:rsidRPr="005F1A33" w:rsidRDefault="00394BAE" w:rsidP="00394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hd w:val="clear" w:color="auto" w:fill="D9D9D9"/>
        </w:rPr>
      </w:pPr>
    </w:p>
    <w:p w:rsidR="00394BAE" w:rsidRPr="002C715F" w:rsidRDefault="00394BAE" w:rsidP="00394BAE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 w:rsidRPr="002C715F">
        <w:rPr>
          <w:rFonts w:eastAsia="Calibri" w:cstheme="minorHAnsi"/>
          <w:b/>
          <w:sz w:val="18"/>
          <w:szCs w:val="18"/>
          <w:shd w:val="clear" w:color="auto" w:fill="D9D9D9"/>
        </w:rPr>
        <w:t>Część II – In</w:t>
      </w:r>
      <w:r w:rsidR="002C715F">
        <w:rPr>
          <w:rFonts w:eastAsia="Calibri" w:cstheme="minorHAnsi"/>
          <w:b/>
          <w:sz w:val="18"/>
          <w:szCs w:val="18"/>
          <w:shd w:val="clear" w:color="auto" w:fill="D9D9D9"/>
        </w:rPr>
        <w:t>formacje dotyczące Wykonawcy</w:t>
      </w:r>
    </w:p>
    <w:p w:rsidR="00394BAE" w:rsidRPr="002C715F" w:rsidRDefault="00394BAE" w:rsidP="00394BAE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</w:p>
    <w:p w:rsidR="00394BAE" w:rsidRPr="002C715F" w:rsidRDefault="00394BAE" w:rsidP="00394BAE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  <w:sz w:val="18"/>
          <w:szCs w:val="18"/>
        </w:rPr>
      </w:pPr>
      <w:r w:rsidRPr="002C715F">
        <w:rPr>
          <w:rFonts w:eastAsia="Calibri" w:cstheme="minorHAnsi"/>
          <w:b/>
          <w:sz w:val="18"/>
          <w:szCs w:val="18"/>
        </w:rPr>
        <w:t>Dane dotyczące Wykonawcy składającego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4160"/>
        <w:gridCol w:w="4108"/>
      </w:tblGrid>
      <w:tr w:rsidR="00394BAE" w:rsidRPr="005F1A33" w:rsidTr="00DD40C6">
        <w:trPr>
          <w:trHeight w:val="349"/>
        </w:trPr>
        <w:tc>
          <w:tcPr>
            <w:tcW w:w="544" w:type="dxa"/>
          </w:tcPr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2C715F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2C715F">
              <w:rPr>
                <w:rFonts w:eastAsia="Calibri" w:cstheme="minorHAnsi"/>
                <w:b/>
                <w:sz w:val="18"/>
                <w:szCs w:val="18"/>
              </w:rPr>
              <w:t>Dane dotyczące Wykonawcy</w:t>
            </w:r>
          </w:p>
        </w:tc>
        <w:tc>
          <w:tcPr>
            <w:tcW w:w="4108" w:type="dxa"/>
            <w:shd w:val="clear" w:color="auto" w:fill="auto"/>
          </w:tcPr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2C715F">
              <w:rPr>
                <w:rFonts w:eastAsia="Calibri" w:cstheme="minorHAnsi"/>
                <w:b/>
                <w:sz w:val="18"/>
                <w:szCs w:val="18"/>
              </w:rPr>
              <w:t xml:space="preserve">Informacje </w:t>
            </w:r>
          </w:p>
        </w:tc>
      </w:tr>
      <w:tr w:rsidR="00394BAE" w:rsidRPr="005F1A33" w:rsidTr="00DD40C6">
        <w:trPr>
          <w:trHeight w:val="340"/>
        </w:trPr>
        <w:tc>
          <w:tcPr>
            <w:tcW w:w="544" w:type="dxa"/>
            <w:vAlign w:val="center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2C715F">
              <w:rPr>
                <w:rFonts w:eastAsia="Calibri" w:cstheme="minorHAnsi"/>
                <w:sz w:val="20"/>
                <w:szCs w:val="20"/>
              </w:rPr>
              <w:t>3.1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>Nazwa Wykonawcy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394BAE" w:rsidRPr="005F1A33" w:rsidTr="00DD40C6">
        <w:trPr>
          <w:trHeight w:val="340"/>
        </w:trPr>
        <w:tc>
          <w:tcPr>
            <w:tcW w:w="544" w:type="dxa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2C715F">
              <w:rPr>
                <w:rFonts w:eastAsia="Calibri" w:cstheme="minorHAnsi"/>
                <w:sz w:val="20"/>
                <w:szCs w:val="20"/>
              </w:rPr>
              <w:t>3.2</w:t>
            </w:r>
          </w:p>
        </w:tc>
        <w:tc>
          <w:tcPr>
            <w:tcW w:w="4160" w:type="dxa"/>
            <w:shd w:val="clear" w:color="auto" w:fill="auto"/>
          </w:tcPr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08" w:type="dxa"/>
            <w:shd w:val="clear" w:color="auto" w:fill="auto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>ul. …., ...-…  woj. ….. kraj: ……</w:t>
            </w:r>
          </w:p>
        </w:tc>
      </w:tr>
      <w:tr w:rsidR="00394BAE" w:rsidRPr="005F1A33" w:rsidTr="00DD40C6">
        <w:trPr>
          <w:trHeight w:val="340"/>
        </w:trPr>
        <w:tc>
          <w:tcPr>
            <w:tcW w:w="544" w:type="dxa"/>
            <w:vAlign w:val="center"/>
          </w:tcPr>
          <w:p w:rsidR="00394BAE" w:rsidRPr="002C715F" w:rsidRDefault="002C715F" w:rsidP="00DD40C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3.3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>………………..@……………………</w:t>
            </w:r>
          </w:p>
        </w:tc>
      </w:tr>
      <w:tr w:rsidR="00394BAE" w:rsidRPr="005F1A33" w:rsidTr="00DD40C6">
        <w:trPr>
          <w:trHeight w:val="340"/>
        </w:trPr>
        <w:tc>
          <w:tcPr>
            <w:tcW w:w="544" w:type="dxa"/>
            <w:vAlign w:val="center"/>
          </w:tcPr>
          <w:p w:rsidR="00394BAE" w:rsidRPr="002C715F" w:rsidRDefault="002C715F" w:rsidP="00DD40C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3.4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>Adres strony internetowej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>……………………..</w:t>
            </w:r>
          </w:p>
        </w:tc>
      </w:tr>
      <w:tr w:rsidR="00394BAE" w:rsidRPr="005F1A33" w:rsidTr="00DD40C6">
        <w:trPr>
          <w:trHeight w:val="484"/>
        </w:trPr>
        <w:tc>
          <w:tcPr>
            <w:tcW w:w="544" w:type="dxa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2C715F">
              <w:rPr>
                <w:rFonts w:eastAsia="Calibri" w:cstheme="minorHAnsi"/>
                <w:sz w:val="20"/>
                <w:szCs w:val="20"/>
              </w:rPr>
              <w:t>3.5</w:t>
            </w:r>
          </w:p>
        </w:tc>
        <w:tc>
          <w:tcPr>
            <w:tcW w:w="4160" w:type="dxa"/>
            <w:shd w:val="clear" w:color="auto" w:fill="auto"/>
          </w:tcPr>
          <w:p w:rsidR="00F51EE0" w:rsidRPr="002C715F" w:rsidRDefault="00F51EE0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 xml:space="preserve">Czy Wykonawca jest mikroprzedsiębiorstwem albo małym albo średnim przedsiębiorstwem </w:t>
            </w:r>
            <w:r w:rsidRPr="002C715F">
              <w:rPr>
                <w:rFonts w:cstheme="minorHAns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108" w:type="dxa"/>
            <w:shd w:val="clear" w:color="auto" w:fill="auto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 xml:space="preserve">Mikroprzedsiębiorstwo – </w:t>
            </w:r>
            <w:r w:rsidR="001F36F9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8D2112">
              <w:rPr>
                <w:rFonts w:eastAsia="Calibri" w:cstheme="minorHAnsi"/>
                <w:sz w:val="18"/>
                <w:szCs w:val="18"/>
              </w:rPr>
              <w:instrText xml:space="preserve"> FORMCHECKBOX </w:instrText>
            </w:r>
            <w:r w:rsidR="001F36F9">
              <w:rPr>
                <w:rFonts w:eastAsia="Calibri" w:cstheme="minorHAnsi"/>
                <w:sz w:val="18"/>
                <w:szCs w:val="18"/>
              </w:rPr>
            </w:r>
            <w:r w:rsidR="001F36F9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="001F36F9"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0"/>
          </w:p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 xml:space="preserve">Małe przedsiębiorstwo – </w:t>
            </w:r>
            <w:r w:rsidR="001F36F9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8D2112">
              <w:rPr>
                <w:rFonts w:eastAsia="Calibri" w:cstheme="minorHAnsi"/>
                <w:sz w:val="18"/>
                <w:szCs w:val="18"/>
              </w:rPr>
              <w:instrText xml:space="preserve"> FORMCHECKBOX </w:instrText>
            </w:r>
            <w:r w:rsidR="001F36F9">
              <w:rPr>
                <w:rFonts w:eastAsia="Calibri" w:cstheme="minorHAnsi"/>
                <w:sz w:val="18"/>
                <w:szCs w:val="18"/>
              </w:rPr>
            </w:r>
            <w:r w:rsidR="001F36F9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="001F36F9"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1"/>
          </w:p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 xml:space="preserve">Średnie przedsiębiorstwo – </w:t>
            </w:r>
            <w:r w:rsidR="001F36F9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8D2112">
              <w:rPr>
                <w:rFonts w:eastAsia="Calibri" w:cstheme="minorHAnsi"/>
                <w:sz w:val="18"/>
                <w:szCs w:val="18"/>
              </w:rPr>
              <w:instrText xml:space="preserve"> FORMCHECKBOX </w:instrText>
            </w:r>
            <w:r w:rsidR="001F36F9">
              <w:rPr>
                <w:rFonts w:eastAsia="Calibri" w:cstheme="minorHAnsi"/>
                <w:sz w:val="18"/>
                <w:szCs w:val="18"/>
              </w:rPr>
            </w:r>
            <w:r w:rsidR="001F36F9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="001F36F9"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394BAE" w:rsidRPr="005F1A33" w:rsidTr="008D2112">
        <w:trPr>
          <w:trHeight w:val="1066"/>
        </w:trPr>
        <w:tc>
          <w:tcPr>
            <w:tcW w:w="544" w:type="dxa"/>
            <w:vAlign w:val="center"/>
          </w:tcPr>
          <w:p w:rsidR="00394BAE" w:rsidRPr="002C715F" w:rsidRDefault="002C715F" w:rsidP="00DD40C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3.6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>Inne dane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:rsidR="00394BAE" w:rsidRPr="002C715F" w:rsidRDefault="00394BAE" w:rsidP="00394BAE">
      <w:pPr>
        <w:tabs>
          <w:tab w:val="num" w:pos="709"/>
        </w:tabs>
        <w:spacing w:before="240" w:after="0" w:line="240" w:lineRule="auto"/>
        <w:ind w:left="567" w:hanging="141"/>
        <w:jc w:val="both"/>
        <w:rPr>
          <w:rFonts w:eastAsia="Calibri" w:cstheme="minorHAnsi"/>
          <w:sz w:val="18"/>
          <w:szCs w:val="18"/>
          <w:lang w:eastAsia="en-GB"/>
        </w:rPr>
      </w:pPr>
      <w:r w:rsidRPr="002C715F">
        <w:rPr>
          <w:rFonts w:cstheme="minorHAnsi"/>
          <w:b/>
          <w:sz w:val="18"/>
          <w:szCs w:val="18"/>
          <w:vertAlign w:val="superscript"/>
        </w:rPr>
        <w:t>1)</w:t>
      </w:r>
      <w:r w:rsidRPr="002C715F">
        <w:rPr>
          <w:rFonts w:cstheme="minorHAnsi"/>
          <w:b/>
          <w:sz w:val="18"/>
          <w:szCs w:val="18"/>
          <w:lang w:eastAsia="en-GB"/>
        </w:rPr>
        <w:t xml:space="preserve"> </w:t>
      </w:r>
      <w:r w:rsidRPr="002C715F">
        <w:rPr>
          <w:rFonts w:eastAsia="Calibri" w:cstheme="minorHAnsi"/>
          <w:b/>
          <w:sz w:val="18"/>
          <w:szCs w:val="18"/>
          <w:lang w:eastAsia="en-GB"/>
        </w:rPr>
        <w:t>Mikroprzedsiębiorstwo</w:t>
      </w:r>
      <w:r w:rsidRPr="002C715F">
        <w:rPr>
          <w:rFonts w:eastAsia="Calibri" w:cstheme="minorHAnsi"/>
          <w:sz w:val="18"/>
          <w:szCs w:val="18"/>
          <w:lang w:eastAsia="en-GB"/>
        </w:rPr>
        <w:t>: przedsiębiorstwo, które zatrudnia mniej niż 10 osób i którego roczny obrót lub roczna suma bilansowa nie przekracza 2 milionów EUR.</w:t>
      </w:r>
    </w:p>
    <w:p w:rsidR="00394BAE" w:rsidRPr="002C715F" w:rsidRDefault="00394BAE" w:rsidP="00394BAE">
      <w:pPr>
        <w:spacing w:after="0" w:line="240" w:lineRule="auto"/>
        <w:ind w:left="567"/>
        <w:jc w:val="both"/>
        <w:rPr>
          <w:rFonts w:eastAsia="Calibri" w:cstheme="minorHAnsi"/>
          <w:sz w:val="18"/>
          <w:szCs w:val="18"/>
          <w:lang w:eastAsia="en-GB"/>
        </w:rPr>
      </w:pPr>
      <w:r w:rsidRPr="002C715F">
        <w:rPr>
          <w:rFonts w:eastAsia="Calibri" w:cstheme="minorHAnsi"/>
          <w:b/>
          <w:sz w:val="18"/>
          <w:szCs w:val="18"/>
          <w:lang w:eastAsia="en-GB"/>
        </w:rPr>
        <w:t>Małe przedsiębiorstwo</w:t>
      </w:r>
      <w:r w:rsidRPr="002C715F">
        <w:rPr>
          <w:rFonts w:eastAsia="Calibri" w:cstheme="minorHAnsi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394BAE" w:rsidRPr="002C715F" w:rsidRDefault="00394BAE" w:rsidP="00394BAE">
      <w:pPr>
        <w:spacing w:after="0" w:line="240" w:lineRule="auto"/>
        <w:ind w:left="567"/>
        <w:jc w:val="both"/>
        <w:rPr>
          <w:rFonts w:eastAsia="Calibri" w:cstheme="minorHAnsi"/>
          <w:sz w:val="18"/>
          <w:szCs w:val="18"/>
        </w:rPr>
      </w:pPr>
      <w:r w:rsidRPr="002C715F">
        <w:rPr>
          <w:rFonts w:eastAsia="Calibri" w:cstheme="minorHAnsi"/>
          <w:b/>
          <w:sz w:val="18"/>
          <w:szCs w:val="18"/>
          <w:lang w:eastAsia="en-GB"/>
        </w:rPr>
        <w:t>Średnie przedsiębiorstwa</w:t>
      </w:r>
      <w:r w:rsidRPr="002C715F">
        <w:rPr>
          <w:rFonts w:eastAsia="Calibri" w:cstheme="minorHAnsi"/>
          <w:sz w:val="18"/>
          <w:szCs w:val="18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2C715F">
        <w:rPr>
          <w:rFonts w:eastAsia="Calibri" w:cstheme="minorHAnsi"/>
          <w:i/>
          <w:sz w:val="18"/>
          <w:szCs w:val="18"/>
          <w:lang w:eastAsia="en-GB"/>
        </w:rPr>
        <w:t>lub</w:t>
      </w:r>
      <w:r w:rsidRPr="002C715F">
        <w:rPr>
          <w:rFonts w:eastAsia="Calibri" w:cstheme="minorHAnsi"/>
          <w:sz w:val="18"/>
          <w:szCs w:val="18"/>
          <w:lang w:eastAsia="en-GB"/>
        </w:rPr>
        <w:t xml:space="preserve"> roczna suma bilansowa nie przekracza 43 milionów EUR.</w:t>
      </w:r>
    </w:p>
    <w:p w:rsidR="00394BAE" w:rsidRPr="002C715F" w:rsidRDefault="00394BAE" w:rsidP="00394BAE">
      <w:pPr>
        <w:spacing w:after="0"/>
        <w:rPr>
          <w:rFonts w:eastAsia="Calibri" w:cstheme="minorHAnsi"/>
          <w:b/>
          <w:sz w:val="18"/>
          <w:szCs w:val="18"/>
          <w:shd w:val="clear" w:color="auto" w:fill="D9D9D9"/>
        </w:rPr>
      </w:pPr>
    </w:p>
    <w:p w:rsidR="00394BAE" w:rsidRPr="002C715F" w:rsidRDefault="00394BAE" w:rsidP="00F51EE0">
      <w:pPr>
        <w:spacing w:after="0"/>
        <w:jc w:val="center"/>
        <w:rPr>
          <w:rFonts w:eastAsia="Calibri" w:cstheme="minorHAnsi"/>
          <w:b/>
          <w:sz w:val="18"/>
          <w:szCs w:val="18"/>
          <w:shd w:val="clear" w:color="auto" w:fill="D9D9D9"/>
        </w:rPr>
      </w:pPr>
      <w:r w:rsidRPr="002C715F">
        <w:rPr>
          <w:rFonts w:eastAsia="Calibri" w:cstheme="minorHAnsi"/>
          <w:b/>
          <w:sz w:val="18"/>
          <w:szCs w:val="18"/>
          <w:shd w:val="clear" w:color="auto" w:fill="D9D9D9"/>
        </w:rPr>
        <w:t>Część III – Oświadczenie w zakresie braku podstaw wykluczenia z postępowania</w:t>
      </w:r>
    </w:p>
    <w:p w:rsidR="00394BAE" w:rsidRPr="002C715F" w:rsidRDefault="00394BAE" w:rsidP="00394BAE">
      <w:pPr>
        <w:pStyle w:val="Akapitzlist"/>
        <w:numPr>
          <w:ilvl w:val="0"/>
          <w:numId w:val="1"/>
        </w:numPr>
        <w:spacing w:before="120" w:after="120" w:line="280" w:lineRule="exact"/>
        <w:ind w:left="714" w:hanging="357"/>
        <w:jc w:val="both"/>
        <w:rPr>
          <w:rFonts w:eastAsia="Calibri" w:cstheme="minorHAnsi"/>
          <w:b/>
          <w:sz w:val="18"/>
          <w:szCs w:val="18"/>
        </w:rPr>
      </w:pPr>
      <w:bookmarkStart w:id="3" w:name="_Hlk62115696"/>
      <w:r w:rsidRPr="002C715F">
        <w:rPr>
          <w:rFonts w:eastAsia="Calibri" w:cstheme="minorHAnsi"/>
          <w:b/>
          <w:sz w:val="18"/>
          <w:szCs w:val="18"/>
        </w:rPr>
        <w:t xml:space="preserve">Oświadczam, że Wykonawca składający Oświadczenie w postępowaniu nie podlega wykluczeniu w zakresie przesłanek o których mowa </w:t>
      </w:r>
      <w:r w:rsidRPr="002C715F">
        <w:rPr>
          <w:rFonts w:eastAsia="Calibri" w:cstheme="minorHAnsi"/>
          <w:b/>
          <w:color w:val="000000" w:themeColor="text1"/>
          <w:sz w:val="18"/>
          <w:szCs w:val="18"/>
        </w:rPr>
        <w:t xml:space="preserve">w art. 108 ust. 1 </w:t>
      </w:r>
      <w:r w:rsidR="005F1A33" w:rsidRPr="002C715F">
        <w:rPr>
          <w:rFonts w:eastAsia="Calibri" w:cstheme="minorHAnsi"/>
          <w:b/>
          <w:sz w:val="18"/>
          <w:szCs w:val="18"/>
        </w:rPr>
        <w:t>U</w:t>
      </w:r>
      <w:r w:rsidRPr="002C715F">
        <w:rPr>
          <w:rFonts w:eastAsia="Calibri" w:cstheme="minorHAnsi"/>
          <w:b/>
          <w:color w:val="000000" w:themeColor="text1"/>
          <w:sz w:val="18"/>
          <w:szCs w:val="18"/>
        </w:rPr>
        <w:t>st</w:t>
      </w:r>
      <w:r w:rsidRPr="002C715F">
        <w:rPr>
          <w:rFonts w:eastAsia="Calibri" w:cstheme="minorHAnsi"/>
          <w:b/>
          <w:sz w:val="18"/>
          <w:szCs w:val="18"/>
        </w:rPr>
        <w:t>awy</w:t>
      </w:r>
      <w:r w:rsidR="00F82273" w:rsidRPr="002C715F">
        <w:rPr>
          <w:rFonts w:eastAsia="Calibri" w:cstheme="minorHAnsi"/>
          <w:b/>
          <w:i/>
          <w:iCs/>
          <w:sz w:val="18"/>
          <w:szCs w:val="18"/>
        </w:rPr>
        <w:t xml:space="preserve"> - PZP</w:t>
      </w:r>
      <w:r w:rsidRPr="002C715F">
        <w:rPr>
          <w:rFonts w:eastAsia="Calibri" w:cstheme="minorHAnsi"/>
          <w:b/>
          <w:sz w:val="18"/>
          <w:szCs w:val="18"/>
        </w:rPr>
        <w:t>;</w:t>
      </w:r>
    </w:p>
    <w:bookmarkEnd w:id="3"/>
    <w:p w:rsidR="00394BAE" w:rsidRPr="002C715F" w:rsidRDefault="00394BAE" w:rsidP="00394BAE">
      <w:pPr>
        <w:spacing w:after="0" w:line="280" w:lineRule="exact"/>
        <w:ind w:left="720"/>
        <w:jc w:val="both"/>
        <w:rPr>
          <w:rFonts w:eastAsia="Calibri" w:cstheme="minorHAnsi"/>
          <w:b/>
          <w:sz w:val="18"/>
          <w:szCs w:val="18"/>
        </w:rPr>
      </w:pPr>
      <w:r w:rsidRPr="002C715F">
        <w:rPr>
          <w:rFonts w:eastAsia="Calibri" w:cstheme="minorHAnsi"/>
          <w:b/>
          <w:sz w:val="18"/>
          <w:szCs w:val="18"/>
        </w:rPr>
        <w:t>…………………</w:t>
      </w:r>
      <w:r w:rsidR="002C715F">
        <w:rPr>
          <w:rFonts w:eastAsia="Calibri" w:cstheme="minorHAnsi"/>
          <w:b/>
          <w:sz w:val="18"/>
          <w:szCs w:val="18"/>
        </w:rPr>
        <w:t>……………………………………………………………………………</w:t>
      </w:r>
    </w:p>
    <w:p w:rsidR="00394BAE" w:rsidRPr="002C715F" w:rsidRDefault="00394BAE" w:rsidP="00394BAE">
      <w:pPr>
        <w:spacing w:after="0" w:line="280" w:lineRule="exact"/>
        <w:ind w:left="720"/>
        <w:jc w:val="both"/>
        <w:rPr>
          <w:rFonts w:eastAsia="Calibri" w:cstheme="minorHAnsi"/>
          <w:bCs/>
          <w:sz w:val="18"/>
          <w:szCs w:val="18"/>
        </w:rPr>
      </w:pPr>
    </w:p>
    <w:p w:rsidR="00394BAE" w:rsidRPr="002C715F" w:rsidRDefault="00394BAE" w:rsidP="00394BAE">
      <w:pPr>
        <w:spacing w:before="240" w:after="0"/>
        <w:jc w:val="center"/>
        <w:rPr>
          <w:rFonts w:eastAsia="Calibri" w:cstheme="minorHAnsi"/>
          <w:b/>
          <w:sz w:val="18"/>
          <w:szCs w:val="18"/>
          <w:shd w:val="clear" w:color="auto" w:fill="D9D9D9"/>
        </w:rPr>
      </w:pPr>
      <w:r w:rsidRPr="002C715F">
        <w:rPr>
          <w:rFonts w:eastAsia="Calibri" w:cstheme="minorHAnsi"/>
          <w:b/>
          <w:sz w:val="18"/>
          <w:szCs w:val="18"/>
          <w:shd w:val="clear" w:color="auto" w:fill="D9D9D9"/>
        </w:rPr>
        <w:t xml:space="preserve">Część IV – Oświadczenie w zakresie spełniania warunków udziału w postępowaniu </w:t>
      </w:r>
    </w:p>
    <w:p w:rsidR="00394BAE" w:rsidRPr="002C715F" w:rsidRDefault="00394BAE" w:rsidP="00394BAE">
      <w:pPr>
        <w:spacing w:after="0"/>
        <w:jc w:val="center"/>
        <w:rPr>
          <w:rFonts w:eastAsia="Calibri" w:cstheme="minorHAnsi"/>
          <w:b/>
          <w:sz w:val="18"/>
          <w:szCs w:val="18"/>
        </w:rPr>
      </w:pPr>
    </w:p>
    <w:p w:rsidR="002C715F" w:rsidRPr="002C715F" w:rsidRDefault="00394BAE" w:rsidP="002C715F">
      <w:pPr>
        <w:pStyle w:val="Akapitzlist"/>
        <w:numPr>
          <w:ilvl w:val="0"/>
          <w:numId w:val="1"/>
        </w:numPr>
        <w:spacing w:before="120" w:line="280" w:lineRule="exact"/>
        <w:ind w:left="714" w:hanging="357"/>
        <w:jc w:val="both"/>
        <w:rPr>
          <w:rFonts w:cstheme="minorHAnsi"/>
          <w:sz w:val="18"/>
          <w:szCs w:val="18"/>
        </w:rPr>
      </w:pPr>
      <w:r w:rsidRPr="002C715F">
        <w:rPr>
          <w:rFonts w:eastAsia="Calibri" w:cstheme="minorHAnsi"/>
          <w:bCs/>
          <w:sz w:val="18"/>
          <w:szCs w:val="18"/>
        </w:rPr>
        <w:t>Oświadczam, że Wykonawca składający Oświadczenie w postępowaniu spełnia warunki udziału w zakresie</w:t>
      </w:r>
      <w:r w:rsidR="00084DCD" w:rsidRPr="002C715F">
        <w:rPr>
          <w:rFonts w:eastAsia="Calibri" w:cstheme="minorHAnsi"/>
          <w:bCs/>
          <w:sz w:val="18"/>
          <w:szCs w:val="18"/>
        </w:rPr>
        <w:t>:</w:t>
      </w:r>
    </w:p>
    <w:p w:rsidR="002C715F" w:rsidRPr="002C715F" w:rsidRDefault="006E7A8F" w:rsidP="002C715F">
      <w:pPr>
        <w:ind w:firstLine="426"/>
        <w:rPr>
          <w:rFonts w:cstheme="minorHAnsi"/>
          <w:color w:val="000000" w:themeColor="text1"/>
          <w:sz w:val="18"/>
          <w:szCs w:val="18"/>
        </w:rPr>
      </w:pPr>
      <w:r>
        <w:rPr>
          <w:rFonts w:eastAsia="Palatino Linotype" w:cstheme="minorHAnsi"/>
          <w:bCs/>
          <w:color w:val="000000"/>
          <w:sz w:val="18"/>
          <w:szCs w:val="18"/>
        </w:rPr>
        <w:t xml:space="preserve">  5.1. </w:t>
      </w:r>
      <w:r w:rsidR="002C715F" w:rsidRPr="002C715F">
        <w:rPr>
          <w:rFonts w:eastAsia="Palatino Linotype" w:cstheme="minorHAnsi"/>
          <w:bCs/>
          <w:color w:val="000000"/>
          <w:sz w:val="18"/>
          <w:szCs w:val="18"/>
        </w:rPr>
        <w:t xml:space="preserve">  </w:t>
      </w:r>
      <w:r w:rsidR="002C715F" w:rsidRPr="002C715F">
        <w:rPr>
          <w:rFonts w:cstheme="minorHAnsi"/>
          <w:color w:val="000000" w:themeColor="text1"/>
          <w:sz w:val="18"/>
          <w:szCs w:val="18"/>
        </w:rPr>
        <w:t xml:space="preserve">Zdolności technicznej i zawodowej  polegającej na: </w:t>
      </w:r>
    </w:p>
    <w:p w:rsidR="00462FE2" w:rsidRPr="00462FE2" w:rsidRDefault="00462FE2" w:rsidP="00462FE2">
      <w:pPr>
        <w:spacing w:before="120"/>
        <w:jc w:val="both"/>
        <w:rPr>
          <w:rFonts w:cstheme="minorHAnsi"/>
          <w:sz w:val="18"/>
          <w:szCs w:val="18"/>
        </w:rPr>
      </w:pPr>
      <w:r w:rsidRPr="00462FE2">
        <w:rPr>
          <w:rFonts w:cstheme="minorHAnsi"/>
          <w:sz w:val="18"/>
          <w:szCs w:val="18"/>
        </w:rPr>
        <w:t xml:space="preserve">Wykonawca przystępujący do przetargu zobowiązany jest posiadać niezbędną wiedzę </w:t>
      </w:r>
      <w:r w:rsidRPr="00462FE2">
        <w:rPr>
          <w:rFonts w:cstheme="minorHAnsi"/>
          <w:sz w:val="18"/>
          <w:szCs w:val="18"/>
        </w:rPr>
        <w:br/>
        <w:t>i doświadczenie oraz dysponować potencjałem technicznym i osobowym zdolnym do wykonywania zamówienia, co musi być udokumentowane ( przedłożyć referencje )</w:t>
      </w:r>
      <w:r w:rsidRPr="00462FE2">
        <w:rPr>
          <w:rFonts w:cstheme="minorHAnsi"/>
          <w:color w:val="FF0000"/>
          <w:sz w:val="18"/>
          <w:szCs w:val="18"/>
        </w:rPr>
        <w:t xml:space="preserve"> </w:t>
      </w:r>
      <w:r w:rsidRPr="00462FE2">
        <w:rPr>
          <w:rFonts w:cstheme="minorHAnsi"/>
          <w:sz w:val="18"/>
          <w:szCs w:val="18"/>
        </w:rPr>
        <w:t>wykonaniem:</w:t>
      </w:r>
    </w:p>
    <w:p w:rsidR="00462FE2" w:rsidRPr="00462FE2" w:rsidRDefault="00462FE2" w:rsidP="00462FE2">
      <w:pPr>
        <w:jc w:val="both"/>
        <w:rPr>
          <w:rFonts w:cstheme="minorHAnsi"/>
          <w:sz w:val="18"/>
          <w:szCs w:val="18"/>
        </w:rPr>
      </w:pPr>
      <w:r w:rsidRPr="00462FE2">
        <w:rPr>
          <w:rFonts w:cstheme="minorHAnsi"/>
          <w:bCs/>
          <w:sz w:val="18"/>
          <w:szCs w:val="18"/>
        </w:rPr>
        <w:t xml:space="preserve">a) co najmniej trzech usług obejmujących przedmiot zamówienia o wartości min. </w:t>
      </w:r>
      <w:r w:rsidRPr="00462FE2">
        <w:rPr>
          <w:rFonts w:cstheme="minorHAnsi"/>
          <w:b/>
          <w:bCs/>
          <w:sz w:val="18"/>
          <w:szCs w:val="18"/>
        </w:rPr>
        <w:t>100.000,00 zł. brutto</w:t>
      </w:r>
      <w:r w:rsidRPr="00462FE2">
        <w:rPr>
          <w:rFonts w:cstheme="minorHAnsi"/>
          <w:bCs/>
          <w:sz w:val="18"/>
          <w:szCs w:val="18"/>
        </w:rPr>
        <w:t xml:space="preserve"> każda oraz wykonanych w okresie ostatnich trzech lat przed upływem terminu składania ofert, a jeżeli okres prowadzenia działalności jest krótszy - w tym okresie wraz z podaniem ich rodzaju i wartości, daty</w:t>
      </w:r>
      <w:r w:rsidRPr="00462FE2">
        <w:rPr>
          <w:rFonts w:cstheme="minorHAnsi"/>
          <w:bCs/>
          <w:sz w:val="18"/>
          <w:szCs w:val="18"/>
        </w:rPr>
        <w:br/>
        <w:t xml:space="preserve"> i miejsca wykonania oraz z załączeniem dowodów, określających, czy usługi te zostały wykonane w sposób należyty i prawidłowo ukończone – załącznik nr 5 do SWZ.</w:t>
      </w:r>
    </w:p>
    <w:p w:rsidR="00462FE2" w:rsidRPr="00462FE2" w:rsidRDefault="00462FE2" w:rsidP="00462FE2">
      <w:pPr>
        <w:tabs>
          <w:tab w:val="right" w:pos="9936"/>
        </w:tabs>
        <w:spacing w:before="11" w:line="277" w:lineRule="exact"/>
        <w:jc w:val="both"/>
        <w:textAlignment w:val="baseline"/>
        <w:rPr>
          <w:rFonts w:cstheme="minorHAnsi"/>
          <w:bCs/>
          <w:sz w:val="18"/>
          <w:szCs w:val="18"/>
        </w:rPr>
      </w:pPr>
      <w:r w:rsidRPr="00462FE2">
        <w:rPr>
          <w:rFonts w:cstheme="minorHAnsi"/>
          <w:bCs/>
          <w:sz w:val="18"/>
          <w:szCs w:val="18"/>
        </w:rPr>
        <w:t xml:space="preserve">b) na potwierdzenie spełnienia warunku dysponowania odpowiednim potencjałem technicznym wykaże, że dysponuje osobami, które będą uczestniczyć w wykonywaniu zamówienia </w:t>
      </w:r>
      <w:proofErr w:type="spellStart"/>
      <w:r w:rsidRPr="00462FE2">
        <w:rPr>
          <w:rFonts w:cstheme="minorHAnsi"/>
          <w:bCs/>
          <w:sz w:val="18"/>
          <w:szCs w:val="18"/>
        </w:rPr>
        <w:t>tj</w:t>
      </w:r>
      <w:proofErr w:type="spellEnd"/>
      <w:r w:rsidRPr="00462FE2">
        <w:rPr>
          <w:rFonts w:cstheme="minorHAnsi"/>
          <w:bCs/>
          <w:sz w:val="18"/>
          <w:szCs w:val="18"/>
        </w:rPr>
        <w:t xml:space="preserve">: </w:t>
      </w:r>
    </w:p>
    <w:p w:rsidR="00462FE2" w:rsidRPr="00462FE2" w:rsidRDefault="00462FE2" w:rsidP="00462FE2">
      <w:pPr>
        <w:tabs>
          <w:tab w:val="right" w:pos="9936"/>
        </w:tabs>
        <w:spacing w:before="11" w:line="277" w:lineRule="exact"/>
        <w:jc w:val="both"/>
        <w:textAlignment w:val="baseline"/>
        <w:rPr>
          <w:rFonts w:eastAsia="Arial" w:cstheme="minorHAnsi"/>
          <w:color w:val="000000"/>
          <w:sz w:val="18"/>
          <w:szCs w:val="18"/>
        </w:rPr>
      </w:pPr>
      <w:r w:rsidRPr="00462FE2">
        <w:rPr>
          <w:rFonts w:eastAsia="Arial" w:cstheme="minorHAnsi"/>
          <w:color w:val="000000"/>
          <w:sz w:val="18"/>
          <w:szCs w:val="18"/>
        </w:rPr>
        <w:t xml:space="preserve">- minimum 2 osobami wykonującymi usługę </w:t>
      </w:r>
      <w:r w:rsidRPr="00462FE2">
        <w:rPr>
          <w:rFonts w:cstheme="minorHAnsi"/>
          <w:color w:val="000000"/>
          <w:sz w:val="18"/>
          <w:szCs w:val="18"/>
        </w:rPr>
        <w:t xml:space="preserve">ścięcia drzewa lub krzewu oraz cięcia pielęgnacyjne, które ukończyły z wynikiem pozytywnym szkolenie zgodnie z § 21 rozporządzenia Ministra Środowiska z dnia 24 sierpnia 2006 r. w sprawie bezpieczeństwa i higieny pracy przy wykonywaniu niektórych prac z zakresu gospodarki leśnej (Dz. U. Nr 161, poz. 1141) </w:t>
      </w:r>
    </w:p>
    <w:p w:rsidR="00462FE2" w:rsidRPr="00462FE2" w:rsidRDefault="00462FE2" w:rsidP="00462FE2">
      <w:pPr>
        <w:spacing w:line="276" w:lineRule="exact"/>
        <w:ind w:right="432"/>
        <w:jc w:val="both"/>
        <w:textAlignment w:val="baseline"/>
        <w:rPr>
          <w:rFonts w:cstheme="minorHAnsi"/>
          <w:color w:val="000000"/>
          <w:sz w:val="18"/>
          <w:szCs w:val="18"/>
        </w:rPr>
      </w:pPr>
      <w:r w:rsidRPr="00462FE2">
        <w:rPr>
          <w:rFonts w:cstheme="minorHAnsi"/>
          <w:color w:val="000000"/>
          <w:sz w:val="18"/>
          <w:szCs w:val="18"/>
        </w:rPr>
        <w:t>- minimum 2 osobami</w:t>
      </w:r>
      <w:r w:rsidRPr="00462FE2">
        <w:rPr>
          <w:rFonts w:cstheme="minorHAnsi"/>
          <w:color w:val="000000"/>
          <w:sz w:val="18"/>
          <w:szCs w:val="18"/>
          <w:u w:val="single"/>
        </w:rPr>
        <w:t xml:space="preserve"> </w:t>
      </w:r>
      <w:r w:rsidRPr="00462FE2">
        <w:rPr>
          <w:rFonts w:cstheme="minorHAnsi"/>
          <w:color w:val="000000"/>
          <w:sz w:val="18"/>
          <w:szCs w:val="18"/>
        </w:rPr>
        <w:t xml:space="preserve">wykonującymi czynności wskazane w Rozdziale 5 pkt. 1 ust. 1.3. </w:t>
      </w:r>
      <w:proofErr w:type="spellStart"/>
      <w:r w:rsidRPr="00462FE2">
        <w:rPr>
          <w:rFonts w:cstheme="minorHAnsi"/>
          <w:color w:val="000000"/>
          <w:sz w:val="18"/>
          <w:szCs w:val="18"/>
        </w:rPr>
        <w:t>ppkt</w:t>
      </w:r>
      <w:proofErr w:type="spellEnd"/>
      <w:r w:rsidRPr="00462FE2">
        <w:rPr>
          <w:rFonts w:cstheme="minorHAnsi"/>
          <w:color w:val="000000"/>
          <w:sz w:val="18"/>
          <w:szCs w:val="18"/>
        </w:rPr>
        <w:t>. 1.3.2. SWZ sadzenie drzew i krzewów, które posiadają wykształcenie minimum zawodowe ogrodnicze,</w:t>
      </w:r>
    </w:p>
    <w:p w:rsidR="002C715F" w:rsidRDefault="002C715F" w:rsidP="00084DCD">
      <w:pPr>
        <w:pStyle w:val="Akapitzlist"/>
        <w:rPr>
          <w:rFonts w:eastAsia="Palatino Linotype" w:cstheme="minorHAnsi"/>
          <w:b/>
          <w:bCs/>
          <w:color w:val="000000"/>
          <w:sz w:val="18"/>
          <w:szCs w:val="18"/>
        </w:rPr>
      </w:pPr>
    </w:p>
    <w:p w:rsidR="002C715F" w:rsidRDefault="002C715F" w:rsidP="00084DCD">
      <w:pPr>
        <w:pStyle w:val="Akapitzlist"/>
        <w:rPr>
          <w:rFonts w:eastAsia="Palatino Linotype" w:cstheme="minorHAnsi"/>
          <w:b/>
          <w:bCs/>
          <w:color w:val="000000"/>
          <w:sz w:val="18"/>
          <w:szCs w:val="18"/>
        </w:rPr>
      </w:pPr>
    </w:p>
    <w:p w:rsidR="002C715F" w:rsidRDefault="002C715F" w:rsidP="00084DCD">
      <w:pPr>
        <w:pStyle w:val="Akapitzlist"/>
        <w:spacing w:before="120" w:line="280" w:lineRule="exact"/>
        <w:ind w:left="714"/>
        <w:jc w:val="both"/>
        <w:rPr>
          <w:rFonts w:eastAsia="Palatino Linotype" w:cstheme="minorHAnsi"/>
          <w:b/>
          <w:bCs/>
          <w:color w:val="000000"/>
          <w:sz w:val="18"/>
          <w:szCs w:val="18"/>
        </w:rPr>
      </w:pPr>
    </w:p>
    <w:p w:rsidR="00F438E4" w:rsidRDefault="00F438E4" w:rsidP="00084DCD">
      <w:pPr>
        <w:pStyle w:val="Akapitzlist"/>
        <w:spacing w:before="120" w:line="280" w:lineRule="exact"/>
        <w:ind w:left="714"/>
        <w:jc w:val="both"/>
        <w:rPr>
          <w:rFonts w:eastAsia="Palatino Linotype" w:cstheme="minorHAnsi"/>
          <w:b/>
          <w:bCs/>
          <w:color w:val="000000"/>
          <w:sz w:val="18"/>
          <w:szCs w:val="18"/>
        </w:rPr>
      </w:pPr>
    </w:p>
    <w:p w:rsidR="00F438E4" w:rsidRPr="002C715F" w:rsidRDefault="00F438E4" w:rsidP="00084DCD">
      <w:pPr>
        <w:pStyle w:val="Akapitzlist"/>
        <w:spacing w:before="120" w:line="280" w:lineRule="exact"/>
        <w:ind w:left="714"/>
        <w:jc w:val="both"/>
        <w:rPr>
          <w:rFonts w:cstheme="minorHAnsi"/>
          <w:sz w:val="16"/>
          <w:szCs w:val="16"/>
        </w:rPr>
      </w:pPr>
    </w:p>
    <w:sectPr w:rsidR="00F438E4" w:rsidRPr="002C715F" w:rsidSect="00F51E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30461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C5A55D5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BAE"/>
    <w:rsid w:val="00044BE3"/>
    <w:rsid w:val="00084DCD"/>
    <w:rsid w:val="001F36F9"/>
    <w:rsid w:val="002A129D"/>
    <w:rsid w:val="002B448C"/>
    <w:rsid w:val="002C715F"/>
    <w:rsid w:val="00394BAE"/>
    <w:rsid w:val="00462FE2"/>
    <w:rsid w:val="00512964"/>
    <w:rsid w:val="005552C0"/>
    <w:rsid w:val="00570DBA"/>
    <w:rsid w:val="005A394D"/>
    <w:rsid w:val="005D3AD9"/>
    <w:rsid w:val="005F1A33"/>
    <w:rsid w:val="006E7A8F"/>
    <w:rsid w:val="00761DDF"/>
    <w:rsid w:val="007825F7"/>
    <w:rsid w:val="008D2112"/>
    <w:rsid w:val="00973A47"/>
    <w:rsid w:val="00A303E6"/>
    <w:rsid w:val="00C44490"/>
    <w:rsid w:val="00EB7236"/>
    <w:rsid w:val="00F438E4"/>
    <w:rsid w:val="00F51EE0"/>
    <w:rsid w:val="00F8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94BA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394BAE"/>
  </w:style>
  <w:style w:type="paragraph" w:styleId="Tekstpodstawowy">
    <w:name w:val="Body Text"/>
    <w:aliases w:val="(F2),ändrad,LOAN,Znak2,Tekst podstawow.(F2),body text, Znak2,Tekst wcięty 2 st,(ALT+½),L1 Body Text,bt"/>
    <w:basedOn w:val="Normalny"/>
    <w:link w:val="TekstpodstawowyZnak"/>
    <w:unhideWhenUsed/>
    <w:rsid w:val="00394BAE"/>
    <w:pPr>
      <w:spacing w:after="120"/>
    </w:pPr>
  </w:style>
  <w:style w:type="character" w:customStyle="1" w:styleId="TekstpodstawowyZnak">
    <w:name w:val="Tekst podstawowy Znak"/>
    <w:aliases w:val="(F2) Znak,ändrad Znak,LOAN Znak,Znak2 Znak,Tekst podstawow.(F2) Znak,body text Znak, Znak2 Znak,Tekst wcięty 2 st Znak,(ALT+½) Znak,L1 Body Text Znak,bt Znak"/>
    <w:basedOn w:val="Domylnaczcionkaakapitu"/>
    <w:link w:val="Tekstpodstawowy"/>
    <w:rsid w:val="00394BAE"/>
  </w:style>
  <w:style w:type="table" w:styleId="Tabela-Siatka">
    <w:name w:val="Table Grid"/>
    <w:basedOn w:val="Standardowy"/>
    <w:uiPriority w:val="39"/>
    <w:rsid w:val="0039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F1A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sp.eb2b.com.pl/" TargetMode="External"/><Relationship Id="rId5" Type="http://schemas.openxmlformats.org/officeDocument/2006/relationships/hyperlink" Target="http://zmsp.warsz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Domasiewicz-Jakima Małgorzata</dc:creator>
  <cp:keywords/>
  <dc:description/>
  <cp:lastModifiedBy>Paweł Piekut</cp:lastModifiedBy>
  <cp:revision>6</cp:revision>
  <cp:lastPrinted>2022-09-30T10:56:00Z</cp:lastPrinted>
  <dcterms:created xsi:type="dcterms:W3CDTF">2022-09-30T10:58:00Z</dcterms:created>
  <dcterms:modified xsi:type="dcterms:W3CDTF">2022-12-07T08:00:00Z</dcterms:modified>
</cp:coreProperties>
</file>